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Autospacing="0" w:afterAutospacing="0" w:line="450" w:lineRule="atLeast"/>
        <w:ind w:firstLine="964" w:firstLineChars="300"/>
        <w:rPr>
          <w:rFonts w:hint="default" w:cs="宋体"/>
          <w:sz w:val="32"/>
          <w:szCs w:val="32"/>
        </w:rPr>
      </w:pPr>
      <w:r>
        <w:rPr>
          <w:rFonts w:cs="宋体"/>
          <w:sz w:val="32"/>
          <w:szCs w:val="32"/>
        </w:rPr>
        <w:t xml:space="preserve"> 广东理工学院2020 年本科插班生招生考试</w:t>
      </w:r>
    </w:p>
    <w:p>
      <w:pPr>
        <w:pStyle w:val="2"/>
        <w:widowControl/>
        <w:spacing w:beforeAutospacing="0" w:afterAutospacing="0" w:line="450" w:lineRule="atLeast"/>
        <w:jc w:val="center"/>
        <w:rPr>
          <w:rFonts w:cs="宋体"/>
          <w:sz w:val="32"/>
          <w:szCs w:val="32"/>
        </w:rPr>
      </w:pPr>
      <w:r>
        <w:rPr>
          <w:rFonts w:hint="eastAsia" w:cs="宋体"/>
          <w:sz w:val="32"/>
          <w:szCs w:val="32"/>
        </w:rPr>
        <w:t>电工电子技术</w:t>
      </w:r>
      <w:r>
        <w:rPr>
          <w:rFonts w:cs="宋体"/>
          <w:sz w:val="32"/>
          <w:szCs w:val="32"/>
        </w:rPr>
        <w:t>考试大纲</w:t>
      </w:r>
    </w:p>
    <w:p>
      <w:pPr>
        <w:spacing w:line="360" w:lineRule="auto"/>
        <w:jc w:val="center"/>
        <w:rPr>
          <w:rFonts w:ascii="宋体" w:hAnsi="宋体"/>
          <w:b/>
          <w:bCs/>
          <w:sz w:val="28"/>
          <w:szCs w:val="28"/>
        </w:rPr>
      </w:pPr>
      <w:r>
        <w:rPr>
          <w:rFonts w:hint="eastAsia" w:ascii="宋体" w:hAnsi="宋体"/>
          <w:b/>
          <w:bCs/>
          <w:sz w:val="28"/>
          <w:szCs w:val="28"/>
        </w:rPr>
        <w:t>Ⅰ.考试性质</w:t>
      </w:r>
    </w:p>
    <w:p>
      <w:pPr>
        <w:spacing w:line="360" w:lineRule="auto"/>
        <w:ind w:firstLine="560" w:firstLineChars="200"/>
        <w:rPr>
          <w:sz w:val="28"/>
          <w:szCs w:val="28"/>
        </w:rPr>
      </w:pPr>
      <w:r>
        <w:rPr>
          <w:rFonts w:hint="eastAsia"/>
          <w:sz w:val="28"/>
          <w:szCs w:val="28"/>
        </w:rPr>
        <w:t>普通高等学校本科插班生招生考试是由专科毕业生参加的选拔性考试。《</w:t>
      </w:r>
      <w:r>
        <w:rPr>
          <w:rFonts w:hint="eastAsia" w:cs="宋体"/>
          <w:sz w:val="28"/>
          <w:szCs w:val="28"/>
        </w:rPr>
        <w:t>电工电子技术</w:t>
      </w:r>
      <w:r>
        <w:rPr>
          <w:rFonts w:hint="eastAsia"/>
          <w:sz w:val="28"/>
          <w:szCs w:val="28"/>
        </w:rPr>
        <w:t>》课程是广东理工学院招收专科毕业生入读汽车服务工程、车辆工程专业的考试课程之一。学校根据考生的成绩，按已确定的招生计划，德</w:t>
      </w:r>
      <w:r>
        <w:rPr>
          <w:rFonts w:hint="eastAsia" w:ascii="宋体" w:hAnsi="宋体"/>
          <w:sz w:val="28"/>
          <w:szCs w:val="28"/>
        </w:rPr>
        <w:t>、</w:t>
      </w:r>
      <w:r>
        <w:rPr>
          <w:rFonts w:hint="eastAsia"/>
          <w:sz w:val="28"/>
          <w:szCs w:val="28"/>
        </w:rPr>
        <w:t>智</w:t>
      </w:r>
      <w:r>
        <w:rPr>
          <w:rFonts w:hint="eastAsia" w:ascii="宋体" w:hAnsi="宋体"/>
          <w:sz w:val="28"/>
          <w:szCs w:val="28"/>
        </w:rPr>
        <w:t>、</w:t>
      </w:r>
      <w:r>
        <w:rPr>
          <w:rFonts w:hint="eastAsia"/>
          <w:sz w:val="28"/>
          <w:szCs w:val="28"/>
        </w:rPr>
        <w:t>体全面衡量，择优录取。该考试具有较高的信度、较高的效度、必要的区分度和适当的难度。</w:t>
      </w:r>
    </w:p>
    <w:p>
      <w:pPr>
        <w:spacing w:line="360" w:lineRule="auto"/>
        <w:jc w:val="center"/>
        <w:rPr>
          <w:rFonts w:ascii="宋体" w:hAnsi="宋体"/>
          <w:b/>
          <w:bCs/>
          <w:sz w:val="28"/>
          <w:szCs w:val="28"/>
        </w:rPr>
      </w:pPr>
      <w:r>
        <w:rPr>
          <w:rFonts w:hint="eastAsia" w:ascii="宋体" w:hAnsi="宋体"/>
          <w:b/>
          <w:bCs/>
          <w:sz w:val="28"/>
          <w:szCs w:val="28"/>
        </w:rPr>
        <w:t>Ⅱ.考试内容和要求</w:t>
      </w:r>
    </w:p>
    <w:p>
      <w:pPr>
        <w:pStyle w:val="7"/>
        <w:widowControl/>
        <w:spacing w:beforeAutospacing="0" w:afterAutospacing="0"/>
        <w:ind w:firstLine="560" w:firstLineChars="200"/>
        <w:rPr>
          <w:rFonts w:hint="eastAsia" w:ascii="宋体" w:hAnsi="宋体" w:eastAsia="宋体" w:cs="宋体"/>
          <w:sz w:val="28"/>
          <w:szCs w:val="28"/>
        </w:rPr>
      </w:pPr>
      <w:r>
        <w:rPr>
          <w:rFonts w:hint="eastAsia"/>
          <w:sz w:val="28"/>
          <w:szCs w:val="28"/>
        </w:rPr>
        <w:t>基本要求：着重考核应试者能否熟练掌握</w:t>
      </w:r>
      <w:r>
        <w:rPr>
          <w:rFonts w:hint="eastAsia" w:ascii="宋体" w:hAnsi="宋体" w:eastAsia="宋体" w:cs="宋体"/>
          <w:sz w:val="28"/>
          <w:szCs w:val="28"/>
        </w:rPr>
        <w:t>《汽车电工电子应用》课程</w:t>
      </w:r>
      <w:r>
        <w:rPr>
          <w:rFonts w:hint="eastAsia"/>
          <w:sz w:val="28"/>
          <w:szCs w:val="28"/>
        </w:rPr>
        <w:t>的基本理论概念，掌握并了解应试者</w:t>
      </w:r>
      <w:r>
        <w:rPr>
          <w:rFonts w:hint="eastAsia" w:ascii="宋体" w:hAnsi="宋体" w:eastAsia="宋体" w:cs="宋体"/>
          <w:sz w:val="28"/>
          <w:szCs w:val="28"/>
        </w:rPr>
        <w:t>对汽车电工电子应用的基本知识、基本电路与分析方法掌握程度和理解水平，</w:t>
      </w:r>
      <w:r>
        <w:rPr>
          <w:rFonts w:hint="eastAsia"/>
          <w:sz w:val="28"/>
          <w:szCs w:val="28"/>
        </w:rPr>
        <w:t>检查考生是否</w:t>
      </w:r>
      <w:r>
        <w:rPr>
          <w:rFonts w:hint="eastAsia" w:ascii="宋体" w:hAnsi="宋体" w:eastAsia="宋体" w:cs="宋体"/>
          <w:sz w:val="28"/>
          <w:szCs w:val="28"/>
        </w:rPr>
        <w:t>具备有一定的汽车电工电子应用基础和一定的实验与动手能力，</w:t>
      </w:r>
      <w:r>
        <w:rPr>
          <w:rFonts w:hint="eastAsia"/>
          <w:sz w:val="28"/>
          <w:szCs w:val="28"/>
        </w:rPr>
        <w:t>是否达到了《</w:t>
      </w:r>
      <w:r>
        <w:rPr>
          <w:rFonts w:hint="eastAsia" w:ascii="宋体" w:hAnsi="宋体" w:eastAsia="宋体" w:cs="宋体"/>
          <w:sz w:val="28"/>
          <w:szCs w:val="28"/>
        </w:rPr>
        <w:t>汽车电工电子应用</w:t>
      </w:r>
      <w:r>
        <w:rPr>
          <w:rFonts w:hint="eastAsia"/>
          <w:sz w:val="28"/>
          <w:szCs w:val="28"/>
        </w:rPr>
        <w:t>教学大纲》所规定的基本要求。</w:t>
      </w:r>
    </w:p>
    <w:p>
      <w:pPr>
        <w:pStyle w:val="7"/>
        <w:widowControl/>
        <w:spacing w:beforeAutospacing="0" w:afterAutospacing="0"/>
        <w:ind w:firstLine="562" w:firstLineChars="200"/>
        <w:rPr>
          <w:rFonts w:ascii="宋体" w:hAnsi="宋体" w:eastAsia="宋体" w:cs="宋体"/>
          <w:sz w:val="28"/>
          <w:szCs w:val="28"/>
        </w:rPr>
      </w:pPr>
      <w:r>
        <w:rPr>
          <w:rFonts w:hint="eastAsia"/>
          <w:b/>
          <w:bCs/>
          <w:sz w:val="28"/>
          <w:szCs w:val="28"/>
        </w:rPr>
        <w:t xml:space="preserve">第一章  </w:t>
      </w:r>
      <w:r>
        <w:rPr>
          <w:rStyle w:val="10"/>
          <w:rFonts w:hint="eastAsia" w:ascii="宋体" w:hAnsi="宋体" w:eastAsia="宋体" w:cs="宋体"/>
          <w:sz w:val="28"/>
          <w:szCs w:val="28"/>
        </w:rPr>
        <w:t xml:space="preserve"> </w:t>
      </w:r>
      <w:r>
        <w:rPr>
          <w:rFonts w:hint="eastAsia" w:ascii="宋体" w:hAnsi="宋体" w:eastAsia="宋体" w:cs="宋体"/>
          <w:sz w:val="28"/>
          <w:szCs w:val="28"/>
        </w:rPr>
        <w:t>汽车常用电子元件基本性质、用途、识别与检测</w:t>
      </w:r>
    </w:p>
    <w:p>
      <w:pPr>
        <w:spacing w:line="360" w:lineRule="auto"/>
        <w:ind w:left="360" w:firstLine="280" w:firstLineChars="100"/>
        <w:rPr>
          <w:sz w:val="28"/>
          <w:szCs w:val="28"/>
        </w:rPr>
      </w:pPr>
      <w:r>
        <w:rPr>
          <w:rFonts w:hint="eastAsia"/>
          <w:sz w:val="28"/>
          <w:szCs w:val="28"/>
        </w:rPr>
        <w:t>1、考试内容：</w:t>
      </w:r>
    </w:p>
    <w:p>
      <w:pPr>
        <w:spacing w:line="360" w:lineRule="auto"/>
        <w:ind w:left="360"/>
        <w:rPr>
          <w:sz w:val="28"/>
          <w:szCs w:val="28"/>
        </w:rPr>
      </w:pPr>
      <w:r>
        <w:rPr>
          <w:rFonts w:hint="eastAsia"/>
          <w:sz w:val="28"/>
          <w:szCs w:val="28"/>
        </w:rPr>
        <w:t>（1）基本元件性质:</w:t>
      </w:r>
      <w:r>
        <w:rPr>
          <w:rFonts w:hint="eastAsia" w:ascii="宋体" w:hAnsi="宋体" w:eastAsia="宋体" w:cs="宋体"/>
          <w:sz w:val="28"/>
          <w:szCs w:val="28"/>
        </w:rPr>
        <w:t>电阻、电容、电感、电源、二极管、三极管。</w:t>
      </w:r>
    </w:p>
    <w:p>
      <w:pPr>
        <w:spacing w:line="360" w:lineRule="auto"/>
        <w:ind w:left="360" w:firstLine="280" w:firstLineChars="100"/>
        <w:rPr>
          <w:sz w:val="28"/>
          <w:szCs w:val="28"/>
        </w:rPr>
      </w:pPr>
      <w:r>
        <w:rPr>
          <w:rFonts w:hint="eastAsia"/>
          <w:sz w:val="28"/>
          <w:szCs w:val="28"/>
        </w:rPr>
        <w:t>2、考试要求</w:t>
      </w:r>
    </w:p>
    <w:p>
      <w:pPr>
        <w:spacing w:line="360" w:lineRule="auto"/>
        <w:ind w:left="360"/>
        <w:rPr>
          <w:sz w:val="28"/>
          <w:szCs w:val="28"/>
        </w:rPr>
      </w:pPr>
      <w:r>
        <w:rPr>
          <w:rFonts w:hint="eastAsia"/>
          <w:sz w:val="28"/>
          <w:szCs w:val="28"/>
        </w:rPr>
        <w:t>（1）</w:t>
      </w:r>
      <w:r>
        <w:rPr>
          <w:rStyle w:val="10"/>
          <w:rFonts w:hint="eastAsia" w:ascii="宋体" w:hAnsi="宋体" w:eastAsia="宋体" w:cs="宋体"/>
          <w:b w:val="0"/>
          <w:sz w:val="28"/>
          <w:szCs w:val="28"/>
        </w:rPr>
        <w:t>基本电气及电子元件的识别、检测与检测方法。</w:t>
      </w:r>
    </w:p>
    <w:p>
      <w:pPr>
        <w:pStyle w:val="7"/>
        <w:widowControl/>
        <w:spacing w:beforeAutospacing="0" w:afterAutospacing="0"/>
        <w:ind w:left="420" w:leftChars="200"/>
        <w:rPr>
          <w:rFonts w:ascii="宋体" w:hAnsi="宋体" w:eastAsia="宋体" w:cs="宋体"/>
          <w:b/>
          <w:sz w:val="28"/>
          <w:szCs w:val="28"/>
        </w:rPr>
      </w:pPr>
      <w:r>
        <w:rPr>
          <w:rFonts w:hint="eastAsia"/>
          <w:sz w:val="28"/>
          <w:szCs w:val="28"/>
        </w:rPr>
        <w:t>（2）</w:t>
      </w:r>
      <w:r>
        <w:rPr>
          <w:rFonts w:hint="eastAsia" w:ascii="宋体" w:hAnsi="宋体" w:eastAsia="宋体" w:cs="宋体"/>
          <w:sz w:val="28"/>
          <w:szCs w:val="28"/>
        </w:rPr>
        <w:t>理解电阻、电容、电感、电源、二极管、三极管特性的和主要参数。</w:t>
      </w:r>
    </w:p>
    <w:p>
      <w:pPr>
        <w:spacing w:line="360" w:lineRule="auto"/>
        <w:ind w:firstLine="560" w:firstLineChars="200"/>
        <w:rPr>
          <w:b/>
          <w:bCs/>
          <w:sz w:val="28"/>
          <w:szCs w:val="28"/>
        </w:rPr>
      </w:pPr>
      <w:r>
        <w:rPr>
          <w:rStyle w:val="10"/>
          <w:rFonts w:hint="eastAsia" w:ascii="宋体" w:hAnsi="宋体" w:eastAsia="宋体" w:cs="宋体"/>
          <w:b w:val="0"/>
          <w:sz w:val="28"/>
          <w:szCs w:val="28"/>
        </w:rPr>
        <w:t>第二章 直、交电路</w:t>
      </w:r>
      <w:r>
        <w:rPr>
          <w:rFonts w:hint="eastAsia" w:ascii="宋体" w:hAnsi="宋体" w:eastAsia="宋体" w:cs="宋体"/>
          <w:sz w:val="28"/>
          <w:szCs w:val="28"/>
        </w:rPr>
        <w:t>基本物理量</w:t>
      </w:r>
      <w:r>
        <w:rPr>
          <w:rStyle w:val="10"/>
          <w:rFonts w:hint="eastAsia" w:ascii="宋体" w:hAnsi="宋体" w:eastAsia="宋体" w:cs="宋体"/>
          <w:b w:val="0"/>
          <w:sz w:val="28"/>
          <w:szCs w:val="28"/>
        </w:rPr>
        <w:t>、分析方法</w:t>
      </w:r>
    </w:p>
    <w:p>
      <w:pPr>
        <w:spacing w:line="360" w:lineRule="auto"/>
        <w:ind w:left="360" w:firstLine="280" w:firstLineChars="100"/>
        <w:rPr>
          <w:sz w:val="28"/>
          <w:szCs w:val="28"/>
        </w:rPr>
      </w:pPr>
      <w:r>
        <w:rPr>
          <w:rFonts w:hint="eastAsia"/>
          <w:sz w:val="28"/>
          <w:szCs w:val="28"/>
        </w:rPr>
        <w:t>1、考试内容</w:t>
      </w:r>
    </w:p>
    <w:p>
      <w:pPr>
        <w:pStyle w:val="7"/>
        <w:widowControl/>
        <w:spacing w:beforeAutospacing="0" w:afterAutospacing="0"/>
        <w:ind w:firstLine="1120" w:firstLineChars="400"/>
        <w:rPr>
          <w:rFonts w:ascii="宋体" w:hAnsi="宋体" w:eastAsia="宋体" w:cs="宋体"/>
          <w:sz w:val="28"/>
          <w:szCs w:val="28"/>
        </w:rPr>
      </w:pPr>
      <w:r>
        <w:rPr>
          <w:rFonts w:hint="eastAsia"/>
          <w:sz w:val="28"/>
          <w:szCs w:val="28"/>
        </w:rPr>
        <w:t>（1）</w:t>
      </w:r>
      <w:r>
        <w:rPr>
          <w:rFonts w:hint="eastAsia" w:ascii="宋体" w:hAnsi="宋体" w:eastAsia="宋体" w:cs="宋体"/>
          <w:sz w:val="28"/>
          <w:szCs w:val="28"/>
        </w:rPr>
        <w:t>电路基本物理量、</w:t>
      </w:r>
    </w:p>
    <w:p>
      <w:pPr>
        <w:spacing w:line="360" w:lineRule="auto"/>
        <w:ind w:left="360" w:firstLine="560" w:firstLineChars="200"/>
        <w:rPr>
          <w:rStyle w:val="10"/>
          <w:rFonts w:ascii="宋体" w:hAnsi="宋体" w:eastAsia="宋体" w:cs="宋体"/>
          <w:b w:val="0"/>
          <w:sz w:val="28"/>
          <w:szCs w:val="28"/>
        </w:rPr>
      </w:pPr>
      <w:r>
        <w:rPr>
          <w:rFonts w:hint="eastAsia"/>
          <w:sz w:val="28"/>
          <w:szCs w:val="28"/>
        </w:rPr>
        <w:t>（2）</w:t>
      </w:r>
      <w:r>
        <w:rPr>
          <w:rStyle w:val="10"/>
          <w:rFonts w:hint="eastAsia" w:ascii="宋体" w:hAnsi="宋体" w:eastAsia="宋体" w:cs="宋体"/>
          <w:b w:val="0"/>
          <w:sz w:val="28"/>
          <w:szCs w:val="28"/>
        </w:rPr>
        <w:t>电路和电路元件组成与作用</w:t>
      </w:r>
    </w:p>
    <w:p>
      <w:pPr>
        <w:spacing w:line="360" w:lineRule="auto"/>
        <w:ind w:left="360" w:firstLine="560" w:firstLineChars="200"/>
        <w:rPr>
          <w:sz w:val="28"/>
          <w:szCs w:val="28"/>
        </w:rPr>
      </w:pPr>
      <w:r>
        <w:rPr>
          <w:rFonts w:hint="eastAsia"/>
          <w:sz w:val="28"/>
          <w:szCs w:val="28"/>
        </w:rPr>
        <w:t>（3）</w:t>
      </w:r>
      <w:r>
        <w:rPr>
          <w:rFonts w:hint="eastAsia" w:ascii="宋体" w:hAnsi="宋体" w:eastAsia="宋体" w:cs="宋体"/>
          <w:sz w:val="28"/>
          <w:szCs w:val="28"/>
        </w:rPr>
        <w:t>电路基本定律分析方法。</w:t>
      </w:r>
    </w:p>
    <w:p>
      <w:pPr>
        <w:spacing w:line="360" w:lineRule="auto"/>
        <w:ind w:left="360" w:firstLine="280" w:firstLineChars="100"/>
        <w:rPr>
          <w:sz w:val="28"/>
          <w:szCs w:val="28"/>
        </w:rPr>
      </w:pPr>
      <w:r>
        <w:rPr>
          <w:rFonts w:hint="eastAsia"/>
          <w:sz w:val="28"/>
          <w:szCs w:val="28"/>
        </w:rPr>
        <w:t>2、考试要求</w:t>
      </w:r>
    </w:p>
    <w:p>
      <w:pPr>
        <w:spacing w:line="360" w:lineRule="auto"/>
        <w:ind w:left="360" w:firstLine="562" w:firstLineChars="200"/>
        <w:rPr>
          <w:sz w:val="28"/>
          <w:szCs w:val="28"/>
        </w:rPr>
      </w:pPr>
      <w:r>
        <w:rPr>
          <w:rFonts w:hint="eastAsia" w:ascii="宋体" w:hAnsi="宋体" w:eastAsia="宋体" w:cs="宋体"/>
          <w:b/>
          <w:sz w:val="28"/>
          <w:szCs w:val="28"/>
        </w:rPr>
        <w:t>（1）</w:t>
      </w:r>
      <w:r>
        <w:rPr>
          <w:rFonts w:hint="eastAsia" w:ascii="宋体" w:hAnsi="宋体" w:eastAsia="宋体" w:cs="宋体"/>
          <w:sz w:val="28"/>
          <w:szCs w:val="28"/>
        </w:rPr>
        <w:t>电流、电压及其参考方向</w:t>
      </w:r>
    </w:p>
    <w:p>
      <w:pPr>
        <w:pStyle w:val="7"/>
        <w:widowControl/>
        <w:spacing w:beforeAutospacing="0" w:afterAutospacing="0"/>
        <w:ind w:firstLine="843" w:firstLineChars="300"/>
        <w:rPr>
          <w:rFonts w:ascii="宋体" w:hAnsi="宋体" w:eastAsia="宋体" w:cs="宋体"/>
          <w:sz w:val="28"/>
          <w:szCs w:val="28"/>
        </w:rPr>
      </w:pPr>
      <w:r>
        <w:rPr>
          <w:rFonts w:hint="eastAsia" w:ascii="宋体" w:hAnsi="宋体" w:eastAsia="宋体" w:cs="宋体"/>
          <w:b/>
          <w:sz w:val="28"/>
          <w:szCs w:val="28"/>
        </w:rPr>
        <w:t>（2）</w:t>
      </w:r>
      <w:r>
        <w:rPr>
          <w:rFonts w:hint="eastAsia" w:ascii="宋体" w:hAnsi="宋体" w:eastAsia="宋体" w:cs="宋体"/>
          <w:sz w:val="28"/>
          <w:szCs w:val="28"/>
        </w:rPr>
        <w:t>理解并掌握基尔霍夫定律、会分析电路。</w:t>
      </w:r>
    </w:p>
    <w:p>
      <w:pPr>
        <w:pStyle w:val="7"/>
        <w:widowControl/>
        <w:spacing w:beforeAutospacing="0" w:afterAutospacing="0"/>
        <w:ind w:firstLine="560" w:firstLineChars="200"/>
        <w:rPr>
          <w:rFonts w:ascii="宋体" w:hAnsi="宋体" w:eastAsia="宋体" w:cs="宋体"/>
          <w:sz w:val="28"/>
          <w:szCs w:val="28"/>
        </w:rPr>
      </w:pPr>
      <w:r>
        <w:rPr>
          <w:rStyle w:val="10"/>
          <w:rFonts w:hint="eastAsia" w:ascii="宋体" w:hAnsi="宋体" w:eastAsia="宋体" w:cs="宋体"/>
          <w:b w:val="0"/>
          <w:sz w:val="28"/>
          <w:szCs w:val="28"/>
        </w:rPr>
        <w:t>第</w:t>
      </w:r>
      <w:r>
        <w:rPr>
          <w:rFonts w:hint="eastAsia"/>
          <w:b/>
          <w:bCs/>
          <w:sz w:val="28"/>
          <w:szCs w:val="28"/>
        </w:rPr>
        <w:t>三</w:t>
      </w:r>
      <w:r>
        <w:rPr>
          <w:rStyle w:val="10"/>
          <w:rFonts w:hint="eastAsia" w:ascii="宋体" w:hAnsi="宋体" w:eastAsia="宋体" w:cs="宋体"/>
          <w:b w:val="0"/>
          <w:sz w:val="28"/>
          <w:szCs w:val="28"/>
        </w:rPr>
        <w:t xml:space="preserve">章 </w:t>
      </w:r>
      <w:r>
        <w:rPr>
          <w:rFonts w:hint="eastAsia" w:ascii="宋体" w:hAnsi="宋体" w:eastAsia="宋体" w:cs="宋体"/>
          <w:sz w:val="28"/>
          <w:szCs w:val="28"/>
        </w:rPr>
        <w:t>磁路与变压器</w:t>
      </w:r>
    </w:p>
    <w:p>
      <w:pPr>
        <w:spacing w:line="360" w:lineRule="auto"/>
        <w:ind w:left="360" w:firstLine="280" w:firstLineChars="100"/>
        <w:rPr>
          <w:sz w:val="28"/>
          <w:szCs w:val="28"/>
        </w:rPr>
      </w:pPr>
      <w:r>
        <w:rPr>
          <w:rFonts w:hint="eastAsia"/>
          <w:sz w:val="28"/>
          <w:szCs w:val="28"/>
        </w:rPr>
        <w:t>1、考试内容</w:t>
      </w:r>
    </w:p>
    <w:p>
      <w:pPr>
        <w:pStyle w:val="7"/>
        <w:widowControl/>
        <w:spacing w:beforeAutospacing="0" w:afterAutospacing="0"/>
        <w:ind w:firstLine="840" w:firstLineChars="300"/>
        <w:rPr>
          <w:rFonts w:ascii="宋体" w:hAnsi="宋体" w:eastAsia="宋体" w:cs="宋体"/>
          <w:sz w:val="28"/>
          <w:szCs w:val="28"/>
        </w:rPr>
      </w:pPr>
      <w:r>
        <w:rPr>
          <w:rFonts w:hint="eastAsia"/>
          <w:sz w:val="28"/>
          <w:szCs w:val="28"/>
        </w:rPr>
        <w:t>（1）磁场特征基本物理量</w:t>
      </w:r>
      <w:r>
        <w:rPr>
          <w:rFonts w:hint="eastAsia" w:ascii="宋体" w:hAnsi="宋体" w:eastAsia="宋体" w:cs="宋体"/>
          <w:sz w:val="28"/>
          <w:szCs w:val="28"/>
        </w:rPr>
        <w:t xml:space="preserve">  </w:t>
      </w:r>
    </w:p>
    <w:p>
      <w:pPr>
        <w:spacing w:line="360" w:lineRule="auto"/>
        <w:ind w:left="360" w:firstLine="280" w:firstLineChars="100"/>
        <w:rPr>
          <w:sz w:val="28"/>
          <w:szCs w:val="28"/>
        </w:rPr>
      </w:pPr>
      <w:r>
        <w:rPr>
          <w:rFonts w:hint="eastAsia"/>
          <w:sz w:val="28"/>
          <w:szCs w:val="28"/>
        </w:rPr>
        <w:t xml:space="preserve"> （2）了解</w:t>
      </w:r>
      <w:r>
        <w:rPr>
          <w:rFonts w:hint="eastAsia" w:ascii="宋体" w:hAnsi="宋体" w:eastAsia="宋体" w:cs="宋体"/>
          <w:sz w:val="28"/>
          <w:szCs w:val="28"/>
        </w:rPr>
        <w:t>磁路与电路基本理论</w:t>
      </w:r>
    </w:p>
    <w:p>
      <w:pPr>
        <w:pStyle w:val="7"/>
        <w:widowControl/>
        <w:spacing w:beforeAutospacing="0" w:afterAutospacing="0"/>
        <w:ind w:firstLine="840" w:firstLineChars="300"/>
        <w:rPr>
          <w:rFonts w:ascii="宋体" w:hAnsi="宋体" w:eastAsia="宋体" w:cs="宋体"/>
          <w:sz w:val="28"/>
          <w:szCs w:val="28"/>
        </w:rPr>
      </w:pPr>
      <w:r>
        <w:rPr>
          <w:rFonts w:hint="eastAsia" w:ascii="宋体" w:hAnsi="宋体" w:eastAsia="宋体" w:cs="宋体"/>
          <w:sz w:val="28"/>
          <w:szCs w:val="28"/>
        </w:rPr>
        <w:t>（3） 磁电变化关系</w:t>
      </w:r>
    </w:p>
    <w:p>
      <w:pPr>
        <w:spacing w:line="360" w:lineRule="auto"/>
        <w:ind w:left="360" w:firstLine="280" w:firstLineChars="100"/>
        <w:rPr>
          <w:sz w:val="28"/>
          <w:szCs w:val="28"/>
        </w:rPr>
      </w:pPr>
      <w:r>
        <w:rPr>
          <w:rFonts w:hint="eastAsia"/>
          <w:sz w:val="28"/>
          <w:szCs w:val="28"/>
        </w:rPr>
        <w:t>2、考试要求</w:t>
      </w:r>
    </w:p>
    <w:p>
      <w:pPr>
        <w:spacing w:line="360" w:lineRule="auto"/>
        <w:ind w:left="360" w:firstLine="560" w:firstLineChars="200"/>
        <w:rPr>
          <w:rFonts w:ascii="宋体" w:hAnsi="宋体" w:eastAsia="宋体" w:cs="宋体"/>
          <w:sz w:val="28"/>
          <w:szCs w:val="28"/>
        </w:rPr>
      </w:pPr>
      <w:r>
        <w:rPr>
          <w:rFonts w:hint="eastAsia"/>
          <w:sz w:val="28"/>
          <w:szCs w:val="28"/>
        </w:rPr>
        <w:t>（1）</w:t>
      </w:r>
      <w:r>
        <w:rPr>
          <w:rStyle w:val="10"/>
          <w:rFonts w:hint="eastAsia" w:ascii="宋体" w:hAnsi="宋体" w:eastAsia="宋体" w:cs="宋体"/>
          <w:b w:val="0"/>
          <w:sz w:val="28"/>
          <w:szCs w:val="28"/>
        </w:rPr>
        <w:t>理解认识</w:t>
      </w:r>
      <w:r>
        <w:rPr>
          <w:rFonts w:hint="eastAsia" w:ascii="宋体" w:hAnsi="宋体" w:eastAsia="宋体" w:cs="宋体"/>
          <w:sz w:val="28"/>
          <w:szCs w:val="28"/>
        </w:rPr>
        <w:t>磁路与电路相互关系</w:t>
      </w:r>
    </w:p>
    <w:p>
      <w:pPr>
        <w:spacing w:line="360" w:lineRule="auto"/>
        <w:ind w:firstLine="562" w:firstLineChars="200"/>
        <w:rPr>
          <w:b/>
          <w:bCs/>
          <w:sz w:val="28"/>
          <w:szCs w:val="28"/>
        </w:rPr>
      </w:pPr>
      <w:r>
        <w:rPr>
          <w:rFonts w:hint="eastAsia"/>
          <w:b/>
          <w:bCs/>
          <w:sz w:val="28"/>
          <w:szCs w:val="28"/>
        </w:rPr>
        <w:t>第</w:t>
      </w:r>
      <w:r>
        <w:rPr>
          <w:rStyle w:val="10"/>
          <w:rFonts w:hint="eastAsia" w:ascii="宋体" w:hAnsi="宋体" w:eastAsia="宋体" w:cs="宋体"/>
          <w:b w:val="0"/>
          <w:sz w:val="28"/>
          <w:szCs w:val="28"/>
        </w:rPr>
        <w:t>四</w:t>
      </w:r>
      <w:r>
        <w:rPr>
          <w:rFonts w:hint="eastAsia"/>
          <w:b/>
          <w:bCs/>
          <w:sz w:val="28"/>
          <w:szCs w:val="28"/>
        </w:rPr>
        <w:t xml:space="preserve">章   </w:t>
      </w:r>
      <w:r>
        <w:rPr>
          <w:rFonts w:hint="eastAsia"/>
          <w:bCs/>
          <w:sz w:val="28"/>
          <w:szCs w:val="28"/>
        </w:rPr>
        <w:t>直流电路 、</w:t>
      </w:r>
      <w:r>
        <w:rPr>
          <w:rFonts w:hint="eastAsia" w:ascii="宋体" w:hAnsi="宋体" w:eastAsia="宋体" w:cs="宋体"/>
          <w:sz w:val="28"/>
          <w:szCs w:val="28"/>
        </w:rPr>
        <w:t>交流电路</w:t>
      </w:r>
    </w:p>
    <w:p>
      <w:pPr>
        <w:spacing w:line="360" w:lineRule="auto"/>
        <w:ind w:left="360" w:firstLine="280" w:firstLineChars="100"/>
        <w:rPr>
          <w:sz w:val="28"/>
          <w:szCs w:val="28"/>
        </w:rPr>
      </w:pPr>
      <w:r>
        <w:rPr>
          <w:rFonts w:hint="eastAsia"/>
          <w:sz w:val="28"/>
          <w:szCs w:val="28"/>
        </w:rPr>
        <w:t>1、考试内容</w:t>
      </w:r>
    </w:p>
    <w:p>
      <w:pPr>
        <w:spacing w:line="360" w:lineRule="auto"/>
        <w:ind w:left="360" w:firstLine="280" w:firstLineChars="100"/>
        <w:rPr>
          <w:sz w:val="28"/>
          <w:szCs w:val="28"/>
        </w:rPr>
      </w:pPr>
      <w:r>
        <w:rPr>
          <w:rFonts w:hint="eastAsia"/>
          <w:sz w:val="28"/>
          <w:szCs w:val="28"/>
        </w:rPr>
        <w:t>（1）</w:t>
      </w:r>
      <w:r>
        <w:rPr>
          <w:rFonts w:hint="eastAsia" w:ascii="宋体" w:hAnsi="宋体" w:eastAsia="宋体" w:cs="宋体"/>
          <w:sz w:val="28"/>
          <w:szCs w:val="28"/>
        </w:rPr>
        <w:t>直流与单相交流区别；</w:t>
      </w:r>
    </w:p>
    <w:p>
      <w:pPr>
        <w:spacing w:line="360" w:lineRule="auto"/>
        <w:ind w:left="360" w:firstLine="280" w:firstLineChars="100"/>
        <w:rPr>
          <w:rFonts w:ascii="宋体" w:hAnsi="宋体" w:eastAsia="宋体" w:cs="宋体"/>
          <w:sz w:val="28"/>
          <w:szCs w:val="28"/>
        </w:rPr>
      </w:pPr>
      <w:r>
        <w:rPr>
          <w:rFonts w:hint="eastAsia"/>
          <w:sz w:val="28"/>
          <w:szCs w:val="28"/>
        </w:rPr>
        <w:t>（2）</w:t>
      </w:r>
      <w:r>
        <w:rPr>
          <w:rFonts w:hint="eastAsia" w:ascii="宋体" w:hAnsi="宋体" w:eastAsia="宋体" w:cs="宋体"/>
          <w:sz w:val="28"/>
          <w:szCs w:val="28"/>
        </w:rPr>
        <w:t>电阻、电感与电容元件在交流电路中的特性；</w:t>
      </w:r>
    </w:p>
    <w:p>
      <w:pPr>
        <w:spacing w:line="360" w:lineRule="auto"/>
        <w:ind w:left="360" w:firstLine="281" w:firstLineChars="100"/>
        <w:rPr>
          <w:sz w:val="28"/>
          <w:szCs w:val="28"/>
        </w:rPr>
      </w:pPr>
      <w:r>
        <w:rPr>
          <w:rFonts w:hint="eastAsia" w:ascii="宋体" w:hAnsi="宋体" w:eastAsia="宋体" w:cs="宋体"/>
          <w:b/>
          <w:sz w:val="28"/>
          <w:szCs w:val="28"/>
        </w:rPr>
        <w:t>（3）</w:t>
      </w:r>
      <w:r>
        <w:rPr>
          <w:rFonts w:hint="eastAsia" w:ascii="宋体" w:hAnsi="宋体" w:eastAsia="宋体" w:cs="宋体"/>
          <w:sz w:val="28"/>
          <w:szCs w:val="28"/>
        </w:rPr>
        <w:t>单一电器元件在电路中特性</w:t>
      </w:r>
    </w:p>
    <w:p>
      <w:pPr>
        <w:spacing w:line="360" w:lineRule="auto"/>
        <w:ind w:left="360" w:firstLine="280" w:firstLineChars="100"/>
        <w:rPr>
          <w:sz w:val="28"/>
          <w:szCs w:val="28"/>
        </w:rPr>
      </w:pPr>
      <w:r>
        <w:rPr>
          <w:rFonts w:hint="eastAsia"/>
          <w:sz w:val="28"/>
          <w:szCs w:val="28"/>
        </w:rPr>
        <w:t>2、考试要求</w:t>
      </w:r>
    </w:p>
    <w:p>
      <w:pPr>
        <w:pStyle w:val="7"/>
        <w:widowControl/>
        <w:spacing w:beforeAutospacing="0" w:afterAutospacing="0"/>
        <w:ind w:firstLine="560" w:firstLineChars="200"/>
        <w:rPr>
          <w:rFonts w:ascii="宋体" w:hAnsi="宋体" w:eastAsia="宋体" w:cs="宋体"/>
          <w:sz w:val="28"/>
          <w:szCs w:val="28"/>
        </w:rPr>
      </w:pPr>
      <w:r>
        <w:rPr>
          <w:rFonts w:hint="eastAsia"/>
          <w:sz w:val="28"/>
          <w:szCs w:val="28"/>
        </w:rPr>
        <w:t>（1）</w:t>
      </w:r>
      <w:r>
        <w:rPr>
          <w:rFonts w:hint="eastAsia" w:ascii="宋体" w:hAnsi="宋体" w:eastAsia="宋体" w:cs="宋体"/>
          <w:sz w:val="28"/>
          <w:szCs w:val="28"/>
        </w:rPr>
        <w:t>理解</w:t>
      </w:r>
      <w:r>
        <w:rPr>
          <w:rStyle w:val="10"/>
          <w:rFonts w:hint="eastAsia" w:ascii="宋体" w:hAnsi="宋体" w:eastAsia="宋体" w:cs="宋体"/>
          <w:b w:val="0"/>
          <w:sz w:val="28"/>
          <w:szCs w:val="28"/>
        </w:rPr>
        <w:t>认识</w:t>
      </w:r>
      <w:r>
        <w:rPr>
          <w:rFonts w:hint="eastAsia" w:ascii="宋体" w:hAnsi="宋体" w:eastAsia="宋体" w:cs="宋体"/>
          <w:sz w:val="28"/>
          <w:szCs w:val="28"/>
        </w:rPr>
        <w:t>电器元件在交直流电路中特性</w:t>
      </w:r>
    </w:p>
    <w:p>
      <w:pPr>
        <w:pStyle w:val="7"/>
        <w:widowControl/>
        <w:spacing w:beforeAutospacing="0" w:afterAutospacing="0"/>
        <w:ind w:firstLine="560" w:firstLineChars="200"/>
        <w:rPr>
          <w:rFonts w:ascii="宋体" w:hAnsi="宋体" w:eastAsia="宋体" w:cs="宋体"/>
          <w:sz w:val="28"/>
          <w:szCs w:val="28"/>
        </w:rPr>
      </w:pPr>
      <w:r>
        <w:rPr>
          <w:rFonts w:hint="eastAsia" w:ascii="宋体" w:hAnsi="宋体" w:eastAsia="宋体" w:cs="宋体"/>
          <w:sz w:val="28"/>
          <w:szCs w:val="28"/>
        </w:rPr>
        <w:t>（2）直流与交流区别</w:t>
      </w:r>
    </w:p>
    <w:p>
      <w:pPr>
        <w:pStyle w:val="7"/>
        <w:widowControl/>
        <w:spacing w:beforeAutospacing="0" w:afterAutospacing="0"/>
        <w:ind w:firstLine="560" w:firstLineChars="200"/>
        <w:rPr>
          <w:rFonts w:ascii="宋体" w:hAnsi="宋体" w:eastAsia="宋体" w:cs="宋体"/>
          <w:sz w:val="28"/>
          <w:szCs w:val="28"/>
        </w:rPr>
      </w:pPr>
      <w:r>
        <w:rPr>
          <w:rStyle w:val="10"/>
          <w:rFonts w:hint="eastAsia" w:ascii="宋体" w:hAnsi="宋体" w:eastAsia="宋体" w:cs="宋体"/>
          <w:b w:val="0"/>
          <w:sz w:val="28"/>
          <w:szCs w:val="28"/>
        </w:rPr>
        <w:t xml:space="preserve">第五章 </w:t>
      </w:r>
      <w:r>
        <w:rPr>
          <w:rFonts w:hint="eastAsia" w:ascii="宋体" w:hAnsi="宋体" w:eastAsia="宋体" w:cs="宋体"/>
          <w:sz w:val="28"/>
          <w:szCs w:val="28"/>
        </w:rPr>
        <w:t>数字电路基本知识</w:t>
      </w:r>
    </w:p>
    <w:p>
      <w:pPr>
        <w:spacing w:line="360" w:lineRule="auto"/>
        <w:ind w:firstLine="280" w:firstLineChars="100"/>
        <w:rPr>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sz w:val="28"/>
          <w:szCs w:val="28"/>
        </w:rPr>
        <w:t>1、考试内容</w:t>
      </w:r>
    </w:p>
    <w:p>
      <w:pPr>
        <w:pStyle w:val="7"/>
        <w:widowControl/>
        <w:spacing w:beforeAutospacing="0" w:afterAutospacing="0"/>
        <w:ind w:firstLine="843" w:firstLineChars="300"/>
        <w:rPr>
          <w:rStyle w:val="10"/>
          <w:rFonts w:ascii="宋体" w:hAnsi="宋体" w:eastAsia="宋体" w:cs="宋体"/>
          <w:b w:val="0"/>
          <w:sz w:val="28"/>
          <w:szCs w:val="28"/>
        </w:rPr>
      </w:pPr>
      <w:r>
        <w:rPr>
          <w:rFonts w:hint="eastAsia" w:ascii="宋体" w:hAnsi="宋体" w:eastAsia="宋体" w:cs="宋体"/>
          <w:b/>
          <w:sz w:val="28"/>
          <w:szCs w:val="28"/>
        </w:rPr>
        <w:t>（1）</w:t>
      </w:r>
      <w:r>
        <w:rPr>
          <w:rStyle w:val="10"/>
          <w:rFonts w:hint="eastAsia" w:ascii="宋体" w:hAnsi="宋体" w:eastAsia="宋体" w:cs="宋体"/>
          <w:b w:val="0"/>
          <w:sz w:val="28"/>
          <w:szCs w:val="28"/>
        </w:rPr>
        <w:t>了解数字电路基本知识要点</w:t>
      </w:r>
    </w:p>
    <w:p>
      <w:pPr>
        <w:pStyle w:val="7"/>
        <w:widowControl/>
        <w:spacing w:beforeAutospacing="0" w:afterAutospacing="0"/>
        <w:ind w:firstLine="840" w:firstLineChars="300"/>
        <w:rPr>
          <w:rStyle w:val="10"/>
          <w:rFonts w:ascii="宋体" w:hAnsi="宋体" w:eastAsia="宋体" w:cs="宋体"/>
          <w:b w:val="0"/>
          <w:sz w:val="28"/>
          <w:szCs w:val="28"/>
        </w:rPr>
      </w:pPr>
      <w:r>
        <w:rPr>
          <w:rStyle w:val="10"/>
          <w:rFonts w:hint="eastAsia" w:ascii="宋体" w:hAnsi="宋体" w:eastAsia="宋体" w:cs="宋体"/>
          <w:b w:val="0"/>
          <w:sz w:val="28"/>
          <w:szCs w:val="28"/>
        </w:rPr>
        <w:t>（2）基本逻辑关系与基本门电路</w:t>
      </w:r>
    </w:p>
    <w:p>
      <w:pPr>
        <w:spacing w:line="360" w:lineRule="auto"/>
        <w:ind w:left="360"/>
        <w:rPr>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sz w:val="28"/>
          <w:szCs w:val="28"/>
        </w:rPr>
        <w:t>2、考试要求</w:t>
      </w:r>
    </w:p>
    <w:p>
      <w:pPr>
        <w:spacing w:line="360" w:lineRule="auto"/>
        <w:ind w:left="360" w:firstLine="840" w:firstLineChars="300"/>
        <w:rPr>
          <w:sz w:val="28"/>
          <w:szCs w:val="28"/>
        </w:rPr>
      </w:pPr>
      <w:r>
        <w:rPr>
          <w:rFonts w:hint="eastAsia"/>
          <w:sz w:val="28"/>
          <w:szCs w:val="28"/>
        </w:rPr>
        <w:t>（1）</w:t>
      </w:r>
      <w:r>
        <w:rPr>
          <w:rStyle w:val="10"/>
          <w:rFonts w:hint="eastAsia" w:ascii="宋体" w:hAnsi="宋体" w:eastAsia="宋体" w:cs="宋体"/>
          <w:b w:val="0"/>
          <w:sz w:val="28"/>
          <w:szCs w:val="28"/>
        </w:rPr>
        <w:t>了解数字电路数字信号</w:t>
      </w:r>
    </w:p>
    <w:p>
      <w:pPr>
        <w:spacing w:line="360" w:lineRule="auto"/>
        <w:ind w:left="360" w:firstLine="840" w:firstLineChars="300"/>
        <w:rPr>
          <w:sz w:val="28"/>
          <w:szCs w:val="28"/>
        </w:rPr>
      </w:pPr>
      <w:r>
        <w:rPr>
          <w:rFonts w:hint="eastAsia"/>
          <w:sz w:val="28"/>
          <w:szCs w:val="28"/>
        </w:rPr>
        <w:t>（2）</w:t>
      </w:r>
      <w:r>
        <w:rPr>
          <w:rStyle w:val="10"/>
          <w:rFonts w:hint="eastAsia" w:ascii="宋体" w:hAnsi="宋体" w:eastAsia="宋体" w:cs="宋体"/>
          <w:b w:val="0"/>
          <w:sz w:val="28"/>
          <w:szCs w:val="28"/>
        </w:rPr>
        <w:t>数制（计数方法）</w:t>
      </w:r>
    </w:p>
    <w:p>
      <w:pPr>
        <w:spacing w:line="360" w:lineRule="auto"/>
        <w:ind w:left="360" w:firstLine="840" w:firstLineChars="300"/>
        <w:rPr>
          <w:sz w:val="28"/>
          <w:szCs w:val="28"/>
        </w:rPr>
      </w:pPr>
      <w:r>
        <w:rPr>
          <w:rFonts w:hint="eastAsia"/>
          <w:sz w:val="28"/>
          <w:szCs w:val="28"/>
        </w:rPr>
        <w:t>（3）</w:t>
      </w:r>
      <w:r>
        <w:rPr>
          <w:rStyle w:val="10"/>
          <w:rFonts w:hint="eastAsia" w:ascii="宋体" w:hAnsi="宋体" w:eastAsia="宋体" w:cs="宋体"/>
          <w:b w:val="0"/>
          <w:sz w:val="28"/>
          <w:szCs w:val="28"/>
        </w:rPr>
        <w:t>编码（用数字、文字、符号表述一对象或信号的过程）</w:t>
      </w:r>
    </w:p>
    <w:p>
      <w:pPr>
        <w:pStyle w:val="7"/>
        <w:widowControl/>
        <w:spacing w:beforeAutospacing="0" w:afterAutospacing="0"/>
        <w:ind w:firstLine="560" w:firstLineChars="200"/>
        <w:rPr>
          <w:rFonts w:ascii="宋体" w:hAnsi="宋体" w:eastAsia="宋体" w:cs="宋体"/>
          <w:sz w:val="28"/>
          <w:szCs w:val="28"/>
        </w:rPr>
      </w:pPr>
      <w:r>
        <w:rPr>
          <w:rStyle w:val="10"/>
          <w:rFonts w:hint="eastAsia" w:ascii="宋体" w:hAnsi="宋体" w:eastAsia="宋体" w:cs="宋体"/>
          <w:b w:val="0"/>
          <w:sz w:val="28"/>
          <w:szCs w:val="28"/>
        </w:rPr>
        <w:t xml:space="preserve">第六章  </w:t>
      </w:r>
      <w:r>
        <w:rPr>
          <w:rFonts w:hint="eastAsia" w:ascii="宋体" w:hAnsi="宋体" w:eastAsia="宋体" w:cs="宋体"/>
          <w:sz w:val="28"/>
          <w:szCs w:val="28"/>
        </w:rPr>
        <w:t>车用常用传感器</w:t>
      </w:r>
    </w:p>
    <w:p>
      <w:pPr>
        <w:pStyle w:val="7"/>
        <w:widowControl/>
        <w:spacing w:beforeAutospacing="0" w:afterAutospacing="0"/>
        <w:ind w:firstLine="840" w:firstLineChars="300"/>
        <w:rPr>
          <w:sz w:val="28"/>
          <w:szCs w:val="28"/>
        </w:rPr>
      </w:pPr>
      <w:r>
        <w:rPr>
          <w:rFonts w:hint="eastAsia"/>
          <w:sz w:val="28"/>
          <w:szCs w:val="28"/>
        </w:rPr>
        <w:t>1、考试内容</w:t>
      </w:r>
    </w:p>
    <w:p>
      <w:pPr>
        <w:pStyle w:val="7"/>
        <w:widowControl/>
        <w:spacing w:beforeAutospacing="0" w:afterAutospacing="0"/>
        <w:ind w:firstLine="840" w:firstLineChars="300"/>
        <w:rPr>
          <w:sz w:val="28"/>
          <w:szCs w:val="28"/>
        </w:rPr>
      </w:pPr>
      <w:r>
        <w:rPr>
          <w:rFonts w:hint="eastAsia"/>
          <w:sz w:val="28"/>
          <w:szCs w:val="28"/>
        </w:rPr>
        <w:t>（1）车用传感器基本原理与功用</w:t>
      </w:r>
    </w:p>
    <w:p>
      <w:pPr>
        <w:pStyle w:val="7"/>
        <w:widowControl/>
        <w:spacing w:beforeAutospacing="0" w:afterAutospacing="0"/>
        <w:ind w:firstLine="840" w:firstLineChars="300"/>
        <w:rPr>
          <w:sz w:val="28"/>
          <w:szCs w:val="28"/>
        </w:rPr>
      </w:pPr>
      <w:r>
        <w:rPr>
          <w:rFonts w:hint="eastAsia"/>
          <w:sz w:val="28"/>
          <w:szCs w:val="28"/>
        </w:rPr>
        <w:t>（2）传感器识别与检测</w:t>
      </w:r>
    </w:p>
    <w:p>
      <w:pPr>
        <w:spacing w:line="360" w:lineRule="auto"/>
        <w:ind w:firstLine="840" w:firstLineChars="300"/>
        <w:rPr>
          <w:sz w:val="28"/>
          <w:szCs w:val="28"/>
        </w:rPr>
      </w:pPr>
      <w:r>
        <w:rPr>
          <w:rFonts w:hint="eastAsia"/>
          <w:sz w:val="28"/>
          <w:szCs w:val="28"/>
        </w:rPr>
        <w:t>2、考试要求</w:t>
      </w:r>
    </w:p>
    <w:p>
      <w:pPr>
        <w:spacing w:line="360" w:lineRule="auto"/>
        <w:ind w:left="360" w:firstLine="280" w:firstLineChars="100"/>
        <w:rPr>
          <w:sz w:val="28"/>
          <w:szCs w:val="28"/>
        </w:rPr>
      </w:pPr>
      <w:r>
        <w:rPr>
          <w:rFonts w:hint="eastAsia"/>
          <w:sz w:val="28"/>
          <w:szCs w:val="28"/>
        </w:rPr>
        <w:t>（1）认知车用传感器工作原理</w:t>
      </w:r>
    </w:p>
    <w:p>
      <w:pPr>
        <w:spacing w:line="360" w:lineRule="auto"/>
        <w:ind w:left="360" w:firstLine="280" w:firstLineChars="100"/>
        <w:rPr>
          <w:sz w:val="28"/>
          <w:szCs w:val="28"/>
        </w:rPr>
      </w:pPr>
      <w:r>
        <w:rPr>
          <w:rFonts w:hint="eastAsia"/>
          <w:sz w:val="28"/>
          <w:szCs w:val="28"/>
        </w:rPr>
        <w:t xml:space="preserve">（2）掌握识别传感器与检测方法 </w:t>
      </w:r>
    </w:p>
    <w:p>
      <w:pPr>
        <w:pStyle w:val="15"/>
        <w:spacing w:line="360" w:lineRule="auto"/>
        <w:ind w:left="0" w:leftChars="0" w:firstLine="0" w:firstLineChars="0"/>
        <w:jc w:val="center"/>
        <w:rPr>
          <w:rFonts w:ascii="宋体" w:hAnsi="宋体"/>
          <w:b/>
          <w:bCs/>
          <w:sz w:val="28"/>
          <w:szCs w:val="28"/>
        </w:rPr>
      </w:pPr>
      <w:r>
        <w:rPr>
          <w:rFonts w:hint="eastAsia" w:ascii="宋体" w:hAnsi="宋体"/>
          <w:b/>
          <w:bCs/>
          <w:sz w:val="28"/>
          <w:szCs w:val="28"/>
        </w:rPr>
        <w:t>Ⅲ.考试形式及试卷结构</w:t>
      </w:r>
    </w:p>
    <w:p>
      <w:pPr>
        <w:spacing w:line="360" w:lineRule="auto"/>
        <w:ind w:firstLine="562" w:firstLineChars="200"/>
        <w:rPr>
          <w:b/>
          <w:sz w:val="28"/>
          <w:szCs w:val="28"/>
        </w:rPr>
      </w:pPr>
      <w:r>
        <w:rPr>
          <w:rFonts w:hint="eastAsia"/>
          <w:b/>
          <w:sz w:val="28"/>
          <w:szCs w:val="28"/>
        </w:rPr>
        <w:t>一、考试形式</w:t>
      </w:r>
    </w:p>
    <w:p>
      <w:pPr>
        <w:spacing w:line="360" w:lineRule="auto"/>
        <w:ind w:firstLine="560" w:firstLineChars="200"/>
        <w:rPr>
          <w:sz w:val="28"/>
          <w:szCs w:val="28"/>
        </w:rPr>
      </w:pPr>
      <w:r>
        <w:rPr>
          <w:rFonts w:hint="eastAsia"/>
          <w:sz w:val="28"/>
          <w:szCs w:val="28"/>
        </w:rPr>
        <w:t>闭卷，笔试，试卷满分为100分，考试时间为120分钟。</w:t>
      </w:r>
    </w:p>
    <w:p>
      <w:pPr>
        <w:spacing w:line="360" w:lineRule="auto"/>
        <w:ind w:firstLine="562" w:firstLineChars="200"/>
        <w:rPr>
          <w:b/>
          <w:bCs/>
          <w:sz w:val="28"/>
          <w:szCs w:val="28"/>
        </w:rPr>
      </w:pPr>
      <w:r>
        <w:rPr>
          <w:rFonts w:hint="eastAsia"/>
          <w:b/>
          <w:bCs/>
          <w:sz w:val="28"/>
          <w:szCs w:val="28"/>
        </w:rPr>
        <w:t>二、试卷内容比例</w:t>
      </w:r>
    </w:p>
    <w:p>
      <w:pPr>
        <w:spacing w:line="360" w:lineRule="auto"/>
        <w:ind w:firstLine="560" w:firstLineChars="200"/>
        <w:rPr>
          <w:sz w:val="28"/>
          <w:szCs w:val="28"/>
        </w:rPr>
      </w:pPr>
      <w:r>
        <w:rPr>
          <w:rFonts w:hint="eastAsia"/>
          <w:sz w:val="28"/>
          <w:szCs w:val="28"/>
        </w:rPr>
        <w:t>第一章       约占20%</w:t>
      </w:r>
    </w:p>
    <w:p>
      <w:pPr>
        <w:spacing w:line="360" w:lineRule="auto"/>
        <w:ind w:firstLine="560" w:firstLineChars="200"/>
        <w:rPr>
          <w:sz w:val="28"/>
          <w:szCs w:val="28"/>
        </w:rPr>
      </w:pPr>
      <w:r>
        <w:rPr>
          <w:rFonts w:hint="eastAsia"/>
          <w:sz w:val="28"/>
          <w:szCs w:val="28"/>
        </w:rPr>
        <w:t>第二章       约占30%</w:t>
      </w:r>
    </w:p>
    <w:p>
      <w:pPr>
        <w:spacing w:line="360" w:lineRule="auto"/>
        <w:ind w:firstLine="560" w:firstLineChars="200"/>
        <w:rPr>
          <w:sz w:val="28"/>
          <w:szCs w:val="28"/>
        </w:rPr>
      </w:pPr>
      <w:r>
        <w:rPr>
          <w:rFonts w:hint="eastAsia"/>
          <w:sz w:val="28"/>
          <w:szCs w:val="28"/>
        </w:rPr>
        <w:t>第三章       约占20%</w:t>
      </w:r>
    </w:p>
    <w:p>
      <w:pPr>
        <w:spacing w:line="360" w:lineRule="auto"/>
        <w:ind w:firstLine="560" w:firstLineChars="200"/>
        <w:rPr>
          <w:sz w:val="28"/>
          <w:szCs w:val="28"/>
        </w:rPr>
      </w:pPr>
      <w:r>
        <w:rPr>
          <w:rFonts w:hint="eastAsia"/>
          <w:sz w:val="28"/>
          <w:szCs w:val="28"/>
        </w:rPr>
        <w:t>第四章       约占10%</w:t>
      </w:r>
    </w:p>
    <w:p>
      <w:pPr>
        <w:spacing w:line="360" w:lineRule="auto"/>
        <w:ind w:firstLine="560" w:firstLineChars="200"/>
        <w:rPr>
          <w:sz w:val="28"/>
          <w:szCs w:val="28"/>
        </w:rPr>
      </w:pPr>
      <w:r>
        <w:rPr>
          <w:rFonts w:hint="eastAsia"/>
          <w:sz w:val="28"/>
          <w:szCs w:val="28"/>
        </w:rPr>
        <w:t>第五章       约占10%</w:t>
      </w:r>
    </w:p>
    <w:p>
      <w:pPr>
        <w:spacing w:line="360" w:lineRule="auto"/>
        <w:ind w:firstLine="560" w:firstLineChars="200"/>
        <w:rPr>
          <w:b/>
          <w:bCs/>
          <w:sz w:val="28"/>
          <w:szCs w:val="28"/>
        </w:rPr>
      </w:pPr>
      <w:r>
        <w:rPr>
          <w:rFonts w:hint="eastAsia"/>
          <w:sz w:val="28"/>
          <w:szCs w:val="28"/>
        </w:rPr>
        <w:t>第六章       约占10%</w:t>
      </w:r>
    </w:p>
    <w:p>
      <w:pPr>
        <w:spacing w:line="360" w:lineRule="auto"/>
        <w:ind w:firstLine="562" w:firstLineChars="200"/>
        <w:rPr>
          <w:sz w:val="28"/>
          <w:szCs w:val="28"/>
        </w:rPr>
      </w:pPr>
      <w:r>
        <w:rPr>
          <w:rFonts w:hint="eastAsia"/>
          <w:b/>
          <w:bCs/>
          <w:sz w:val="28"/>
          <w:szCs w:val="28"/>
        </w:rPr>
        <w:t>三、试卷题型比例</w:t>
      </w:r>
    </w:p>
    <w:p>
      <w:pPr>
        <w:spacing w:line="360" w:lineRule="auto"/>
        <w:ind w:firstLine="560" w:firstLineChars="200"/>
        <w:rPr>
          <w:sz w:val="28"/>
          <w:szCs w:val="28"/>
        </w:rPr>
      </w:pPr>
      <w:r>
        <w:rPr>
          <w:rFonts w:hint="eastAsia"/>
          <w:sz w:val="28"/>
          <w:szCs w:val="28"/>
        </w:rPr>
        <w:t xml:space="preserve">（一）: </w:t>
      </w:r>
      <w:r>
        <w:rPr>
          <w:rFonts w:hint="eastAsia" w:ascii="宋体" w:hAnsi="宋体" w:eastAsia="宋体" w:cs="Times New Roman"/>
          <w:sz w:val="28"/>
          <w:szCs w:val="28"/>
        </w:rPr>
        <w:t>单项选择题</w:t>
      </w:r>
      <w:r>
        <w:rPr>
          <w:rFonts w:hint="eastAsia" w:ascii="宋体" w:hAnsi="宋体" w:eastAsia="宋体" w:cs="Times New Roman"/>
          <w:sz w:val="28"/>
          <w:szCs w:val="28"/>
          <w:lang w:val="en-US" w:eastAsia="zh-CN"/>
        </w:rPr>
        <w:t xml:space="preserve">     </w:t>
      </w:r>
      <w:r>
        <w:rPr>
          <w:rFonts w:hint="eastAsia" w:ascii="宋体" w:hAnsi="宋体"/>
          <w:b/>
          <w:sz w:val="28"/>
          <w:szCs w:val="28"/>
        </w:rPr>
        <w:t>20分</w:t>
      </w:r>
    </w:p>
    <w:p>
      <w:pPr>
        <w:spacing w:line="360" w:lineRule="auto"/>
        <w:ind w:firstLine="560" w:firstLineChars="200"/>
        <w:rPr>
          <w:sz w:val="28"/>
          <w:szCs w:val="28"/>
        </w:rPr>
      </w:pPr>
      <w:r>
        <w:rPr>
          <w:rFonts w:hint="eastAsia"/>
          <w:sz w:val="28"/>
          <w:szCs w:val="28"/>
        </w:rPr>
        <w:t xml:space="preserve">（二）: </w:t>
      </w:r>
      <w:r>
        <w:rPr>
          <w:rFonts w:hint="eastAsia" w:ascii="宋体" w:hAnsi="宋体" w:eastAsia="宋体" w:cs="Times New Roman"/>
          <w:sz w:val="28"/>
          <w:szCs w:val="28"/>
        </w:rPr>
        <w:t xml:space="preserve">填空题    </w:t>
      </w:r>
      <w:r>
        <w:rPr>
          <w:rFonts w:hint="eastAsia" w:ascii="宋体" w:hAnsi="宋体" w:eastAsia="宋体" w:cs="Times New Roman"/>
          <w:sz w:val="28"/>
          <w:szCs w:val="28"/>
          <w:lang w:val="en-US" w:eastAsia="zh-CN"/>
        </w:rPr>
        <w:t xml:space="preserve">     </w:t>
      </w:r>
      <w:r>
        <w:rPr>
          <w:rFonts w:hint="eastAsia" w:ascii="宋体" w:hAnsi="宋体"/>
          <w:b/>
          <w:sz w:val="28"/>
          <w:szCs w:val="28"/>
        </w:rPr>
        <w:t>30分</w:t>
      </w:r>
    </w:p>
    <w:p>
      <w:pPr>
        <w:spacing w:line="360" w:lineRule="auto"/>
        <w:ind w:firstLine="560" w:firstLineChars="200"/>
        <w:rPr>
          <w:sz w:val="28"/>
          <w:szCs w:val="28"/>
        </w:rPr>
      </w:pPr>
      <w:r>
        <w:rPr>
          <w:rFonts w:hint="eastAsia"/>
          <w:sz w:val="28"/>
          <w:szCs w:val="28"/>
        </w:rPr>
        <w:t xml:space="preserve">（三）: </w:t>
      </w:r>
      <w:r>
        <w:rPr>
          <w:rFonts w:hint="eastAsia" w:ascii="宋体" w:hAnsi="宋体"/>
          <w:sz w:val="28"/>
          <w:szCs w:val="28"/>
        </w:rPr>
        <w:t xml:space="preserve">判断题    </w:t>
      </w:r>
      <w:r>
        <w:rPr>
          <w:rFonts w:hint="eastAsia" w:ascii="宋体" w:hAnsi="宋体"/>
          <w:sz w:val="28"/>
          <w:szCs w:val="28"/>
          <w:lang w:val="en-US" w:eastAsia="zh-CN"/>
        </w:rPr>
        <w:t xml:space="preserve">     </w:t>
      </w:r>
      <w:r>
        <w:rPr>
          <w:rFonts w:hint="eastAsia" w:ascii="宋体" w:hAnsi="宋体"/>
          <w:b/>
          <w:sz w:val="28"/>
          <w:szCs w:val="28"/>
        </w:rPr>
        <w:t>25分</w:t>
      </w:r>
    </w:p>
    <w:p>
      <w:pPr>
        <w:spacing w:line="360" w:lineRule="auto"/>
        <w:ind w:firstLine="560" w:firstLineChars="200"/>
        <w:rPr>
          <w:sz w:val="28"/>
          <w:szCs w:val="28"/>
        </w:rPr>
      </w:pPr>
      <w:r>
        <w:rPr>
          <w:rFonts w:hint="eastAsia"/>
          <w:sz w:val="28"/>
          <w:szCs w:val="28"/>
        </w:rPr>
        <w:t>（四）：</w:t>
      </w:r>
      <w:r>
        <w:rPr>
          <w:rFonts w:hint="eastAsia" w:ascii="宋体" w:hAnsi="宋体"/>
          <w:sz w:val="28"/>
          <w:szCs w:val="28"/>
          <w:lang w:val="en-US" w:eastAsia="zh-CN"/>
        </w:rPr>
        <w:t>名词</w:t>
      </w:r>
      <w:r>
        <w:rPr>
          <w:rFonts w:hint="eastAsia" w:ascii="宋体" w:hAnsi="宋体"/>
          <w:sz w:val="28"/>
          <w:szCs w:val="28"/>
        </w:rPr>
        <w:t>解释</w:t>
      </w:r>
      <w:r>
        <w:rPr>
          <w:rFonts w:hint="eastAsia" w:ascii="宋体" w:hAnsi="宋体"/>
          <w:sz w:val="28"/>
          <w:szCs w:val="28"/>
          <w:lang w:val="en-US" w:eastAsia="zh-CN"/>
        </w:rPr>
        <w:t>题</w:t>
      </w:r>
      <w:r>
        <w:rPr>
          <w:rFonts w:hint="eastAsia" w:ascii="宋体" w:hAnsi="宋体"/>
          <w:sz w:val="28"/>
          <w:szCs w:val="28"/>
        </w:rPr>
        <w:t xml:space="preserve">  </w:t>
      </w:r>
      <w:r>
        <w:rPr>
          <w:rFonts w:hint="eastAsia" w:ascii="宋体" w:hAnsi="宋体"/>
          <w:sz w:val="28"/>
          <w:szCs w:val="28"/>
          <w:lang w:val="en-US" w:eastAsia="zh-CN"/>
        </w:rPr>
        <w:t xml:space="preserve">   </w:t>
      </w:r>
      <w:r>
        <w:rPr>
          <w:rFonts w:hint="eastAsia" w:ascii="宋体" w:hAnsi="宋体"/>
          <w:b/>
          <w:sz w:val="28"/>
          <w:szCs w:val="28"/>
        </w:rPr>
        <w:t>15分</w:t>
      </w:r>
    </w:p>
    <w:p>
      <w:pPr>
        <w:spacing w:line="360" w:lineRule="auto"/>
        <w:ind w:firstLine="560" w:firstLineChars="200"/>
        <w:rPr>
          <w:sz w:val="28"/>
          <w:szCs w:val="28"/>
        </w:rPr>
      </w:pPr>
      <w:r>
        <w:rPr>
          <w:rFonts w:hint="eastAsia"/>
          <w:sz w:val="28"/>
          <w:szCs w:val="28"/>
        </w:rPr>
        <w:t>（五）：</w:t>
      </w:r>
      <w:r>
        <w:rPr>
          <w:rFonts w:hint="eastAsia" w:ascii="宋体" w:hAnsi="宋体" w:eastAsia="宋体" w:cs="Times New Roman"/>
          <w:sz w:val="28"/>
          <w:szCs w:val="28"/>
        </w:rPr>
        <w:t xml:space="preserve">简答题    </w:t>
      </w:r>
      <w:r>
        <w:rPr>
          <w:rFonts w:hint="eastAsia" w:ascii="宋体" w:hAnsi="宋体" w:eastAsia="宋体" w:cs="Times New Roman"/>
          <w:sz w:val="28"/>
          <w:szCs w:val="28"/>
          <w:lang w:val="en-US" w:eastAsia="zh-CN"/>
        </w:rPr>
        <w:t xml:space="preserve">     </w:t>
      </w:r>
      <w:r>
        <w:rPr>
          <w:rFonts w:hint="eastAsia" w:ascii="宋体" w:hAnsi="宋体"/>
          <w:b/>
          <w:sz w:val="28"/>
          <w:szCs w:val="28"/>
        </w:rPr>
        <w:t>10分</w:t>
      </w:r>
    </w:p>
    <w:p>
      <w:pPr>
        <w:spacing w:line="360" w:lineRule="auto"/>
        <w:ind w:firstLine="562" w:firstLineChars="200"/>
        <w:rPr>
          <w:b/>
          <w:bCs/>
          <w:sz w:val="28"/>
          <w:szCs w:val="28"/>
        </w:rPr>
      </w:pPr>
      <w:r>
        <w:rPr>
          <w:rFonts w:hint="eastAsia"/>
          <w:b/>
          <w:bCs/>
          <w:sz w:val="28"/>
          <w:szCs w:val="28"/>
        </w:rPr>
        <w:t>四、试卷难易度比例</w:t>
      </w:r>
    </w:p>
    <w:p>
      <w:pPr>
        <w:spacing w:line="360" w:lineRule="auto"/>
        <w:ind w:firstLine="560" w:firstLineChars="200"/>
        <w:rPr>
          <w:sz w:val="28"/>
          <w:szCs w:val="28"/>
        </w:rPr>
      </w:pPr>
      <w:r>
        <w:rPr>
          <w:rFonts w:hint="eastAsia"/>
          <w:sz w:val="28"/>
          <w:szCs w:val="28"/>
        </w:rPr>
        <w:t>试题按其难度分为容易题、中等题、难题，试题分值的比例为4:4:2。</w:t>
      </w:r>
    </w:p>
    <w:p>
      <w:pPr>
        <w:spacing w:line="360" w:lineRule="auto"/>
        <w:jc w:val="center"/>
        <w:rPr>
          <w:rFonts w:ascii="宋体" w:hAnsi="宋体"/>
          <w:b/>
          <w:bCs/>
          <w:sz w:val="28"/>
          <w:szCs w:val="28"/>
        </w:rPr>
      </w:pPr>
      <w:r>
        <w:rPr>
          <w:rFonts w:hint="eastAsia" w:ascii="宋体" w:hAnsi="宋体"/>
          <w:b/>
          <w:bCs/>
          <w:sz w:val="28"/>
          <w:szCs w:val="28"/>
        </w:rPr>
        <w:t>Ⅳ.参考书目</w:t>
      </w:r>
    </w:p>
    <w:p>
      <w:pPr>
        <w:pStyle w:val="7"/>
        <w:widowControl/>
        <w:spacing w:beforeAutospacing="0" w:afterAutospacing="0"/>
        <w:ind w:firstLine="840" w:firstLineChars="300"/>
        <w:rPr>
          <w:rFonts w:ascii="宋体" w:hAnsi="宋体" w:eastAsia="宋体" w:cs="宋体"/>
          <w:sz w:val="28"/>
          <w:szCs w:val="28"/>
        </w:rPr>
      </w:pPr>
      <w:r>
        <w:rPr>
          <w:rFonts w:hint="eastAsia" w:ascii="宋体" w:hAnsi="宋体" w:eastAsia="宋体" w:cs="宋体"/>
          <w:sz w:val="28"/>
          <w:szCs w:val="28"/>
        </w:rPr>
        <w:t>《汽车电工电子应用》</w:t>
      </w:r>
      <w:r>
        <w:rPr>
          <w:rFonts w:hint="eastAsia" w:ascii="宋体" w:hAnsi="宋体" w:eastAsia="宋体" w:cs="宋体"/>
          <w:sz w:val="28"/>
          <w:szCs w:val="28"/>
          <w:lang w:eastAsia="zh-CN"/>
        </w:rPr>
        <w:t>，王玉娟、王酉方</w:t>
      </w:r>
      <w:r>
        <w:rPr>
          <w:rFonts w:hint="eastAsia" w:ascii="宋体" w:hAnsi="宋体" w:eastAsia="宋体" w:cs="宋体"/>
          <w:sz w:val="28"/>
          <w:szCs w:val="28"/>
          <w:lang w:val="en-US" w:eastAsia="zh-CN"/>
        </w:rPr>
        <w:t>主编，中国铁道出版社。其他</w:t>
      </w:r>
      <w:r>
        <w:rPr>
          <w:rStyle w:val="10"/>
          <w:rFonts w:hint="eastAsia" w:ascii="宋体" w:hAnsi="宋体" w:eastAsia="宋体" w:cs="宋体"/>
          <w:b w:val="0"/>
          <w:sz w:val="28"/>
          <w:szCs w:val="28"/>
        </w:rPr>
        <w:t>参考书</w:t>
      </w:r>
      <w:r>
        <w:rPr>
          <w:rStyle w:val="10"/>
          <w:rFonts w:hint="eastAsia" w:ascii="宋体" w:hAnsi="宋体" w:eastAsia="宋体" w:cs="宋体"/>
          <w:b w:val="0"/>
          <w:sz w:val="28"/>
          <w:szCs w:val="28"/>
          <w:lang w:eastAsia="zh-CN"/>
        </w:rPr>
        <w:t>：</w:t>
      </w:r>
      <w:r>
        <w:rPr>
          <w:rStyle w:val="10"/>
          <w:rFonts w:hint="eastAsia" w:ascii="宋体" w:hAnsi="宋体" w:eastAsia="宋体" w:cs="宋体"/>
          <w:b w:val="0"/>
          <w:sz w:val="28"/>
          <w:szCs w:val="28"/>
        </w:rPr>
        <w:t>刘皓宇</w:t>
      </w:r>
      <w:r>
        <w:rPr>
          <w:rFonts w:hint="eastAsia" w:ascii="宋体" w:hAnsi="宋体" w:eastAsia="宋体" w:cs="宋体"/>
          <w:sz w:val="28"/>
          <w:szCs w:val="28"/>
        </w:rPr>
        <w:t>《</w:t>
      </w:r>
      <w:r>
        <w:rPr>
          <w:rStyle w:val="10"/>
          <w:rFonts w:hint="eastAsia" w:ascii="宋体" w:hAnsi="宋体" w:eastAsia="宋体" w:cs="宋体"/>
          <w:b w:val="0"/>
          <w:sz w:val="28"/>
          <w:szCs w:val="28"/>
        </w:rPr>
        <w:t>汽车电工电子技术</w:t>
      </w:r>
      <w:r>
        <w:rPr>
          <w:rFonts w:hint="eastAsia" w:ascii="宋体" w:hAnsi="宋体" w:eastAsia="宋体" w:cs="宋体"/>
          <w:sz w:val="28"/>
          <w:szCs w:val="28"/>
        </w:rPr>
        <w:t>》</w:t>
      </w:r>
      <w:r>
        <w:rPr>
          <w:rStyle w:val="10"/>
          <w:rFonts w:hint="eastAsia" w:ascii="宋体" w:hAnsi="宋体" w:eastAsia="宋体" w:cs="宋体"/>
          <w:b w:val="0"/>
          <w:sz w:val="28"/>
          <w:szCs w:val="28"/>
        </w:rPr>
        <w:t>，高等教育出版社</w:t>
      </w:r>
      <w:r>
        <w:rPr>
          <w:rStyle w:val="10"/>
          <w:rFonts w:hint="eastAsia" w:ascii="宋体" w:hAnsi="宋体" w:eastAsia="宋体" w:cs="宋体"/>
          <w:b w:val="0"/>
          <w:sz w:val="28"/>
          <w:szCs w:val="28"/>
          <w:lang w:eastAsia="zh-CN"/>
        </w:rPr>
        <w:t>；</w:t>
      </w:r>
      <w:r>
        <w:rPr>
          <w:rStyle w:val="10"/>
          <w:rFonts w:hint="eastAsia" w:ascii="宋体" w:hAnsi="宋体" w:eastAsia="宋体" w:cs="宋体"/>
          <w:b w:val="0"/>
          <w:sz w:val="28"/>
          <w:szCs w:val="28"/>
        </w:rPr>
        <w:t>高树德</w:t>
      </w:r>
      <w:r>
        <w:rPr>
          <w:rFonts w:hint="eastAsia" w:ascii="宋体" w:hAnsi="宋体" w:eastAsia="宋体" w:cs="宋体"/>
          <w:sz w:val="28"/>
          <w:szCs w:val="28"/>
        </w:rPr>
        <w:t>《</w:t>
      </w:r>
      <w:r>
        <w:rPr>
          <w:rStyle w:val="10"/>
          <w:rFonts w:hint="eastAsia" w:ascii="宋体" w:hAnsi="宋体" w:eastAsia="宋体" w:cs="宋体"/>
          <w:b w:val="0"/>
          <w:sz w:val="28"/>
          <w:szCs w:val="28"/>
        </w:rPr>
        <w:t>汽车电工电子技术基础</w:t>
      </w:r>
      <w:r>
        <w:rPr>
          <w:rFonts w:hint="eastAsia" w:ascii="宋体" w:hAnsi="宋体" w:eastAsia="宋体" w:cs="宋体"/>
          <w:sz w:val="28"/>
          <w:szCs w:val="28"/>
        </w:rPr>
        <w:t>》，</w:t>
      </w:r>
      <w:r>
        <w:rPr>
          <w:rStyle w:val="10"/>
          <w:rFonts w:hint="eastAsia" w:ascii="宋体" w:hAnsi="宋体" w:eastAsia="宋体" w:cs="宋体"/>
          <w:b w:val="0"/>
          <w:sz w:val="28"/>
          <w:szCs w:val="28"/>
        </w:rPr>
        <w:t>机械工业出版社</w:t>
      </w:r>
      <w:r>
        <w:rPr>
          <w:rStyle w:val="10"/>
          <w:rFonts w:hint="eastAsia" w:ascii="宋体" w:hAnsi="宋体" w:eastAsia="宋体" w:cs="宋体"/>
          <w:b w:val="0"/>
          <w:sz w:val="28"/>
          <w:szCs w:val="28"/>
          <w:lang w:eastAsia="zh-CN"/>
        </w:rPr>
        <w:t>；</w:t>
      </w:r>
      <w:r>
        <w:rPr>
          <w:rStyle w:val="10"/>
          <w:rFonts w:hint="eastAsia" w:ascii="宋体" w:hAnsi="宋体" w:eastAsia="宋体" w:cs="宋体"/>
          <w:b w:val="0"/>
          <w:sz w:val="28"/>
          <w:szCs w:val="28"/>
        </w:rPr>
        <w:t>娄云</w:t>
      </w:r>
      <w:r>
        <w:rPr>
          <w:rFonts w:hint="eastAsia" w:ascii="宋体" w:hAnsi="宋体" w:eastAsia="宋体" w:cs="宋体"/>
          <w:sz w:val="28"/>
          <w:szCs w:val="28"/>
        </w:rPr>
        <w:t>《</w:t>
      </w:r>
      <w:r>
        <w:rPr>
          <w:rStyle w:val="10"/>
          <w:rFonts w:hint="eastAsia" w:ascii="宋体" w:hAnsi="宋体" w:eastAsia="宋体" w:cs="宋体"/>
          <w:b w:val="0"/>
          <w:sz w:val="28"/>
          <w:szCs w:val="28"/>
        </w:rPr>
        <w:t>汽车电器</w:t>
      </w:r>
      <w:r>
        <w:rPr>
          <w:rFonts w:hint="eastAsia" w:ascii="宋体" w:hAnsi="宋体" w:eastAsia="宋体" w:cs="宋体"/>
          <w:sz w:val="28"/>
          <w:szCs w:val="28"/>
        </w:rPr>
        <w:t>》，</w:t>
      </w:r>
      <w:r>
        <w:rPr>
          <w:rStyle w:val="10"/>
          <w:rFonts w:hint="eastAsia" w:ascii="宋体" w:hAnsi="宋体" w:eastAsia="宋体" w:cs="宋体"/>
          <w:b w:val="0"/>
          <w:sz w:val="28"/>
          <w:szCs w:val="28"/>
        </w:rPr>
        <w:t>机械工业出版社</w:t>
      </w:r>
      <w:r>
        <w:rPr>
          <w:rStyle w:val="10"/>
          <w:rFonts w:hint="eastAsia" w:ascii="宋体" w:hAnsi="宋体" w:eastAsia="宋体" w:cs="宋体"/>
          <w:b w:val="0"/>
          <w:sz w:val="28"/>
          <w:szCs w:val="28"/>
          <w:lang w:eastAsia="zh-CN"/>
        </w:rPr>
        <w:t>；</w:t>
      </w:r>
      <w:r>
        <w:rPr>
          <w:rStyle w:val="10"/>
          <w:rFonts w:hint="eastAsia" w:ascii="宋体" w:hAnsi="宋体" w:eastAsia="宋体" w:cs="宋体"/>
          <w:b w:val="0"/>
          <w:sz w:val="28"/>
          <w:szCs w:val="28"/>
        </w:rPr>
        <w:t>秦曾煌</w:t>
      </w:r>
      <w:r>
        <w:rPr>
          <w:rFonts w:hint="eastAsia" w:ascii="宋体" w:hAnsi="宋体" w:eastAsia="宋体" w:cs="宋体"/>
          <w:sz w:val="28"/>
          <w:szCs w:val="28"/>
        </w:rPr>
        <w:t>《</w:t>
      </w:r>
      <w:r>
        <w:rPr>
          <w:rStyle w:val="10"/>
          <w:rFonts w:hint="eastAsia" w:ascii="宋体" w:hAnsi="宋体" w:eastAsia="宋体" w:cs="宋体"/>
          <w:b w:val="0"/>
          <w:sz w:val="28"/>
          <w:szCs w:val="28"/>
        </w:rPr>
        <w:t>电工电子学</w:t>
      </w:r>
      <w:r>
        <w:rPr>
          <w:rFonts w:hint="eastAsia" w:ascii="宋体" w:hAnsi="宋体" w:eastAsia="宋体" w:cs="宋体"/>
          <w:sz w:val="28"/>
          <w:szCs w:val="28"/>
        </w:rPr>
        <w:t>》，</w:t>
      </w:r>
      <w:r>
        <w:rPr>
          <w:rStyle w:val="10"/>
          <w:rFonts w:hint="eastAsia" w:ascii="宋体" w:hAnsi="宋体" w:eastAsia="宋体" w:cs="宋体"/>
          <w:b w:val="0"/>
          <w:sz w:val="28"/>
          <w:szCs w:val="28"/>
        </w:rPr>
        <w:t>高等教育出版社。</w:t>
      </w:r>
    </w:p>
    <w:p>
      <w:pPr>
        <w:spacing w:line="360" w:lineRule="auto"/>
        <w:jc w:val="center"/>
        <w:rPr>
          <w:rFonts w:ascii="宋体" w:hAnsi="宋体" w:cs="宋体"/>
          <w:b/>
          <w:bCs/>
          <w:sz w:val="28"/>
          <w:szCs w:val="28"/>
        </w:rPr>
      </w:pPr>
      <w:r>
        <w:rPr>
          <w:rFonts w:hint="eastAsia" w:ascii="宋体" w:hAnsi="宋体" w:cs="宋体"/>
          <w:b/>
          <w:bCs/>
          <w:sz w:val="28"/>
          <w:szCs w:val="28"/>
        </w:rPr>
        <w:t>Ⅴ.题型示例</w:t>
      </w:r>
    </w:p>
    <w:p>
      <w:pPr>
        <w:spacing w:line="360" w:lineRule="auto"/>
        <w:rPr>
          <w:sz w:val="28"/>
          <w:szCs w:val="28"/>
        </w:rPr>
      </w:pPr>
      <w:r>
        <w:rPr>
          <w:rFonts w:hint="eastAsia"/>
          <w:sz w:val="28"/>
          <w:szCs w:val="28"/>
        </w:rPr>
        <w:t>（一）、单项选择题（</w:t>
      </w:r>
      <w:r>
        <w:rPr>
          <w:rFonts w:hint="eastAsia" w:ascii="宋体" w:hAnsi="宋体"/>
          <w:sz w:val="28"/>
          <w:szCs w:val="28"/>
        </w:rPr>
        <w:t>共20题，每题1分，总分20分</w:t>
      </w:r>
      <w:r>
        <w:rPr>
          <w:rFonts w:hint="eastAsia"/>
          <w:sz w:val="28"/>
          <w:szCs w:val="28"/>
        </w:rPr>
        <w:t>）</w:t>
      </w:r>
    </w:p>
    <w:p>
      <w:pPr>
        <w:spacing w:line="360" w:lineRule="auto"/>
        <w:rPr>
          <w:sz w:val="28"/>
          <w:szCs w:val="28"/>
        </w:rPr>
      </w:pPr>
      <w:r>
        <w:rPr>
          <w:rFonts w:hint="eastAsia"/>
          <w:sz w:val="28"/>
          <w:szCs w:val="28"/>
        </w:rPr>
        <w:t xml:space="preserve">    1、三极管作为开关使用，只能交替工作在（          ）。</w:t>
      </w:r>
    </w:p>
    <w:p>
      <w:pPr>
        <w:spacing w:line="360" w:lineRule="auto"/>
        <w:ind w:firstLine="1120" w:firstLineChars="400"/>
        <w:rPr>
          <w:sz w:val="28"/>
          <w:szCs w:val="28"/>
        </w:rPr>
      </w:pPr>
      <w:r>
        <w:rPr>
          <w:rFonts w:hint="eastAsia"/>
          <w:sz w:val="28"/>
          <w:szCs w:val="28"/>
        </w:rPr>
        <w:t xml:space="preserve">A、放大和截止状态   B、截止和饱和状态 </w:t>
      </w:r>
    </w:p>
    <w:p>
      <w:pPr>
        <w:spacing w:line="360" w:lineRule="auto"/>
        <w:ind w:firstLine="1120" w:firstLineChars="400"/>
        <w:rPr>
          <w:sz w:val="28"/>
          <w:szCs w:val="28"/>
        </w:rPr>
      </w:pPr>
      <w:r>
        <w:rPr>
          <w:rFonts w:hint="eastAsia"/>
          <w:sz w:val="28"/>
          <w:szCs w:val="28"/>
        </w:rPr>
        <w:t>C、饱和与放大状态   D、A与B状态均可</w:t>
      </w:r>
    </w:p>
    <w:p>
      <w:pPr>
        <w:spacing w:line="400" w:lineRule="exact"/>
        <w:ind w:firstLine="560" w:firstLineChars="200"/>
        <w:rPr>
          <w:rFonts w:ascii="宋体" w:hAnsi="宋体"/>
          <w:sz w:val="28"/>
          <w:szCs w:val="28"/>
        </w:rPr>
      </w:pPr>
      <w:r>
        <w:rPr>
          <w:rFonts w:hint="eastAsia"/>
          <w:sz w:val="28"/>
          <w:szCs w:val="28"/>
        </w:rPr>
        <w:t>2、</w:t>
      </w:r>
      <w:r>
        <w:rPr>
          <w:rFonts w:hint="eastAsia" w:ascii="宋体" w:hAnsi="宋体"/>
          <w:sz w:val="28"/>
          <w:szCs w:val="28"/>
        </w:rPr>
        <w:t>电路中三条以上支路的连接点称为（        ）。</w:t>
      </w:r>
    </w:p>
    <w:p>
      <w:pPr>
        <w:spacing w:line="400" w:lineRule="exact"/>
        <w:ind w:firstLine="1680" w:firstLineChars="600"/>
        <w:rPr>
          <w:rFonts w:ascii="宋体" w:hAnsi="宋体"/>
          <w:sz w:val="28"/>
          <w:szCs w:val="28"/>
        </w:rPr>
      </w:pPr>
      <w:r>
        <w:rPr>
          <w:rFonts w:hint="eastAsia" w:ascii="宋体" w:hAnsi="宋体"/>
          <w:sz w:val="28"/>
          <w:szCs w:val="28"/>
        </w:rPr>
        <w:t xml:space="preserve">A、触点        B、节点    </w:t>
      </w:r>
    </w:p>
    <w:p>
      <w:pPr>
        <w:spacing w:line="400" w:lineRule="exact"/>
        <w:ind w:firstLine="1680" w:firstLineChars="600"/>
        <w:rPr>
          <w:rFonts w:hint="eastAsia" w:ascii="宋体" w:hAnsi="宋体"/>
          <w:sz w:val="28"/>
          <w:szCs w:val="28"/>
        </w:rPr>
      </w:pPr>
      <w:r>
        <w:rPr>
          <w:rFonts w:hint="eastAsia" w:ascii="宋体" w:hAnsi="宋体"/>
          <w:sz w:val="28"/>
          <w:szCs w:val="28"/>
        </w:rPr>
        <w:t>C、交点        D、接点</w:t>
      </w:r>
    </w:p>
    <w:p>
      <w:pPr>
        <w:spacing w:line="400" w:lineRule="exact"/>
        <w:rPr>
          <w:rFonts w:ascii="宋体" w:hAnsi="宋体"/>
          <w:sz w:val="28"/>
          <w:szCs w:val="28"/>
        </w:rPr>
      </w:pPr>
      <w:r>
        <w:rPr>
          <w:rFonts w:hint="eastAsia" w:ascii="宋体" w:hAnsi="宋体"/>
          <w:sz w:val="28"/>
          <w:szCs w:val="28"/>
        </w:rPr>
        <w:t xml:space="preserve">    3、</w:t>
      </w:r>
      <w:r>
        <w:rPr>
          <w:rFonts w:hint="eastAsia" w:asciiTheme="minorEastAsia" w:hAnsiTheme="minorEastAsia"/>
          <w:sz w:val="28"/>
          <w:szCs w:val="28"/>
        </w:rPr>
        <w:t>……</w:t>
      </w:r>
    </w:p>
    <w:p>
      <w:pPr>
        <w:spacing w:line="360" w:lineRule="auto"/>
        <w:rPr>
          <w:rFonts w:ascii="宋体" w:hAnsi="宋体" w:eastAsia="宋体" w:cs="Times New Roman"/>
          <w:sz w:val="28"/>
          <w:szCs w:val="28"/>
        </w:rPr>
      </w:pPr>
      <w:r>
        <w:rPr>
          <w:rFonts w:hint="eastAsia" w:ascii="宋体" w:hAnsi="宋体" w:eastAsia="宋体" w:cs="Times New Roman"/>
          <w:sz w:val="28"/>
          <w:szCs w:val="28"/>
        </w:rPr>
        <w:t>（二）、填空题 （</w:t>
      </w:r>
      <w:r>
        <w:rPr>
          <w:rFonts w:hint="eastAsia"/>
          <w:sz w:val="28"/>
          <w:szCs w:val="28"/>
        </w:rPr>
        <w:t>共11题，每空格1分，总分30分</w:t>
      </w:r>
      <w:r>
        <w:rPr>
          <w:rFonts w:hint="eastAsia" w:ascii="宋体" w:hAnsi="宋体" w:eastAsia="宋体" w:cs="Times New Roman"/>
          <w:sz w:val="28"/>
          <w:szCs w:val="28"/>
        </w:rPr>
        <w:t>）</w:t>
      </w:r>
    </w:p>
    <w:p>
      <w:pPr>
        <w:pStyle w:val="15"/>
        <w:spacing w:line="360" w:lineRule="auto"/>
        <w:ind w:left="560" w:firstLine="0" w:firstLineChars="0"/>
        <w:rPr>
          <w:sz w:val="28"/>
          <w:szCs w:val="28"/>
        </w:rPr>
      </w:pPr>
      <w:r>
        <w:rPr>
          <w:rFonts w:hint="eastAsia"/>
          <w:sz w:val="28"/>
          <w:szCs w:val="28"/>
        </w:rPr>
        <w:t>1、电位是</w:t>
      </w:r>
      <w:r>
        <w:rPr>
          <w:rFonts w:hint="eastAsia"/>
          <w:sz w:val="28"/>
          <w:szCs w:val="28"/>
          <w:u w:val="single"/>
        </w:rPr>
        <w:t xml:space="preserve">       </w:t>
      </w:r>
      <w:r>
        <w:rPr>
          <w:rFonts w:hint="eastAsia"/>
          <w:sz w:val="28"/>
          <w:szCs w:val="28"/>
        </w:rPr>
        <w:t>值，它的大小与参考点选择</w:t>
      </w:r>
      <w:r>
        <w:rPr>
          <w:rFonts w:hint="eastAsia"/>
          <w:sz w:val="28"/>
          <w:szCs w:val="28"/>
          <w:u w:val="single"/>
        </w:rPr>
        <w:t xml:space="preserve">        </w:t>
      </w:r>
      <w:r>
        <w:rPr>
          <w:rFonts w:hint="eastAsia"/>
          <w:sz w:val="28"/>
          <w:szCs w:val="28"/>
        </w:rPr>
        <w:t>。</w:t>
      </w:r>
    </w:p>
    <w:p>
      <w:pPr>
        <w:pStyle w:val="15"/>
        <w:spacing w:line="360" w:lineRule="auto"/>
        <w:ind w:left="560" w:firstLine="0" w:firstLineChars="0"/>
        <w:rPr>
          <w:rFonts w:hint="eastAsia"/>
          <w:sz w:val="28"/>
          <w:szCs w:val="28"/>
        </w:rPr>
      </w:pPr>
      <w:r>
        <w:rPr>
          <w:rFonts w:hint="eastAsia"/>
          <w:sz w:val="28"/>
          <w:szCs w:val="28"/>
        </w:rPr>
        <w:t>2、电压是</w:t>
      </w:r>
      <w:r>
        <w:rPr>
          <w:rFonts w:hint="eastAsia"/>
          <w:sz w:val="28"/>
          <w:szCs w:val="28"/>
          <w:u w:val="single"/>
        </w:rPr>
        <w:t xml:space="preserve">       </w:t>
      </w:r>
      <w:r>
        <w:rPr>
          <w:rFonts w:hint="eastAsia"/>
          <w:sz w:val="28"/>
          <w:szCs w:val="28"/>
        </w:rPr>
        <w:t>值，它的大小与参考点的选择无关</w:t>
      </w:r>
      <w:r>
        <w:rPr>
          <w:rFonts w:hint="eastAsia"/>
          <w:sz w:val="28"/>
          <w:szCs w:val="28"/>
          <w:u w:val="single"/>
        </w:rPr>
        <w:t xml:space="preserve">        </w:t>
      </w:r>
      <w:r>
        <w:rPr>
          <w:rFonts w:hint="eastAsia"/>
          <w:sz w:val="28"/>
          <w:szCs w:val="28"/>
        </w:rPr>
        <w:t>。</w:t>
      </w:r>
    </w:p>
    <w:p>
      <w:pPr>
        <w:pStyle w:val="15"/>
        <w:spacing w:line="360" w:lineRule="auto"/>
        <w:ind w:left="560" w:firstLine="0" w:firstLineChars="0"/>
        <w:rPr>
          <w:sz w:val="28"/>
          <w:szCs w:val="28"/>
        </w:rPr>
      </w:pPr>
      <w:r>
        <w:rPr>
          <w:rFonts w:hint="eastAsia"/>
          <w:sz w:val="28"/>
          <w:szCs w:val="28"/>
        </w:rPr>
        <w:t>3、</w:t>
      </w:r>
      <w:r>
        <w:rPr>
          <w:rFonts w:hint="eastAsia" w:asciiTheme="minorEastAsia" w:hAnsiTheme="minorEastAsia"/>
          <w:sz w:val="28"/>
          <w:szCs w:val="28"/>
        </w:rPr>
        <w:t>……</w:t>
      </w:r>
    </w:p>
    <w:p>
      <w:pPr>
        <w:spacing w:line="360" w:lineRule="auto"/>
        <w:rPr>
          <w:rFonts w:ascii="宋体" w:hAnsi="宋体"/>
          <w:sz w:val="28"/>
          <w:szCs w:val="28"/>
        </w:rPr>
      </w:pPr>
      <w:r>
        <w:rPr>
          <w:rFonts w:hint="eastAsia" w:ascii="宋体" w:hAnsi="宋体"/>
          <w:sz w:val="28"/>
          <w:szCs w:val="28"/>
        </w:rPr>
        <w:t>（三）、判断题  （共25题，每题1分，总分25分</w:t>
      </w:r>
      <w:r>
        <w:rPr>
          <w:rFonts w:hint="eastAsia" w:ascii="宋体" w:hAnsi="宋体"/>
          <w:sz w:val="28"/>
          <w:szCs w:val="28"/>
          <w:lang w:eastAsia="zh-CN"/>
        </w:rPr>
        <w:t>，</w:t>
      </w:r>
      <w:r>
        <w:rPr>
          <w:rFonts w:hint="eastAsia" w:ascii="宋体" w:hAnsi="宋体"/>
          <w:sz w:val="28"/>
          <w:szCs w:val="28"/>
        </w:rPr>
        <w:t>正确的划“√”，错误的划“×”）</w:t>
      </w:r>
    </w:p>
    <w:p>
      <w:pPr>
        <w:spacing w:line="440" w:lineRule="exact"/>
        <w:ind w:left="980" w:leftChars="200" w:hanging="560" w:hangingChars="200"/>
        <w:jc w:val="left"/>
        <w:rPr>
          <w:rFonts w:ascii="宋体"/>
          <w:sz w:val="28"/>
          <w:szCs w:val="28"/>
        </w:rPr>
      </w:pPr>
      <w:r>
        <w:rPr>
          <w:rFonts w:hint="eastAsia"/>
          <w:sz w:val="28"/>
          <w:szCs w:val="28"/>
        </w:rPr>
        <w:t>1、</w:t>
      </w:r>
      <w:r>
        <w:rPr>
          <w:rFonts w:hint="eastAsia" w:ascii="宋体"/>
          <w:sz w:val="28"/>
          <w:szCs w:val="28"/>
        </w:rPr>
        <w:t>几个电阻并联等效电阻值一定小于其中任一个电阻的阻值。   （</w:t>
      </w:r>
      <w:r>
        <w:rPr>
          <w:rFonts w:hint="eastAsia" w:ascii="宋体" w:hAnsi="宋体"/>
          <w:sz w:val="28"/>
          <w:szCs w:val="28"/>
        </w:rPr>
        <w:t xml:space="preserve">  </w:t>
      </w:r>
      <w:r>
        <w:rPr>
          <w:rFonts w:hint="eastAsia" w:ascii="宋体"/>
          <w:sz w:val="28"/>
          <w:szCs w:val="28"/>
        </w:rPr>
        <w:t>）</w:t>
      </w:r>
    </w:p>
    <w:p>
      <w:pPr>
        <w:spacing w:line="360" w:lineRule="auto"/>
        <w:ind w:left="1260" w:leftChars="200" w:hanging="840" w:hangingChars="300"/>
        <w:rPr>
          <w:rFonts w:hint="eastAsia" w:ascii="宋体"/>
          <w:sz w:val="28"/>
          <w:szCs w:val="28"/>
        </w:rPr>
      </w:pPr>
      <w:r>
        <w:rPr>
          <w:rFonts w:hint="eastAsia" w:ascii="宋体"/>
          <w:sz w:val="28"/>
          <w:szCs w:val="28"/>
        </w:rPr>
        <w:t>2、最大值旋转矢量在纵轴上的投影是该时刻正弦量的瞬时值。   （  ）</w:t>
      </w:r>
    </w:p>
    <w:p>
      <w:pPr>
        <w:spacing w:line="360" w:lineRule="auto"/>
        <w:ind w:left="1260" w:leftChars="200" w:hanging="840" w:hangingChars="300"/>
        <w:rPr>
          <w:rFonts w:ascii="宋体"/>
          <w:sz w:val="28"/>
          <w:szCs w:val="28"/>
        </w:rPr>
      </w:pPr>
      <w:r>
        <w:rPr>
          <w:rFonts w:hint="eastAsia" w:ascii="宋体"/>
          <w:sz w:val="28"/>
          <w:szCs w:val="28"/>
        </w:rPr>
        <w:t>3、</w:t>
      </w:r>
      <w:r>
        <w:rPr>
          <w:rFonts w:hint="eastAsia" w:asciiTheme="minorEastAsia" w:hAnsiTheme="minorEastAsia"/>
          <w:sz w:val="28"/>
          <w:szCs w:val="28"/>
        </w:rPr>
        <w:t>……</w:t>
      </w:r>
    </w:p>
    <w:p>
      <w:pPr>
        <w:spacing w:line="440" w:lineRule="exact"/>
        <w:rPr>
          <w:rFonts w:ascii="Times New Roman" w:hAnsi="Times New Roman"/>
          <w:sz w:val="28"/>
          <w:szCs w:val="28"/>
        </w:rPr>
      </w:pPr>
      <w:r>
        <w:rPr>
          <w:rFonts w:hint="eastAsia"/>
          <w:sz w:val="28"/>
          <w:szCs w:val="28"/>
        </w:rPr>
        <w:t>（四）、名词解释（</w:t>
      </w:r>
      <w:r>
        <w:rPr>
          <w:rFonts w:hint="eastAsia" w:asciiTheme="minorEastAsia" w:hAnsiTheme="minorEastAsia"/>
          <w:sz w:val="28"/>
          <w:szCs w:val="28"/>
        </w:rPr>
        <w:t>共3题</w:t>
      </w:r>
      <w:r>
        <w:rPr>
          <w:rFonts w:hint="eastAsia" w:asciiTheme="minorEastAsia" w:hAnsiTheme="minorEastAsia"/>
          <w:sz w:val="28"/>
          <w:szCs w:val="28"/>
          <w:lang w:eastAsia="zh-CN"/>
        </w:rPr>
        <w:t>，</w:t>
      </w:r>
      <w:r>
        <w:rPr>
          <w:rFonts w:hint="eastAsia"/>
          <w:sz w:val="28"/>
          <w:szCs w:val="28"/>
        </w:rPr>
        <w:t>每题5分</w:t>
      </w:r>
      <w:r>
        <w:rPr>
          <w:rFonts w:hint="eastAsia"/>
          <w:sz w:val="28"/>
          <w:szCs w:val="28"/>
          <w:lang w:eastAsia="zh-CN"/>
        </w:rPr>
        <w:t>，</w:t>
      </w:r>
      <w:r>
        <w:rPr>
          <w:rFonts w:hint="eastAsia"/>
          <w:sz w:val="28"/>
          <w:szCs w:val="28"/>
        </w:rPr>
        <w:t>共15分）</w:t>
      </w:r>
    </w:p>
    <w:p>
      <w:pPr>
        <w:spacing w:line="400" w:lineRule="exact"/>
        <w:rPr>
          <w:rFonts w:ascii="宋体" w:hAnsi="宋体"/>
          <w:sz w:val="28"/>
          <w:szCs w:val="28"/>
        </w:rPr>
      </w:pPr>
      <w:r>
        <w:rPr>
          <w:rFonts w:hint="eastAsia" w:ascii="宋体" w:hAnsi="宋体"/>
          <w:sz w:val="28"/>
          <w:szCs w:val="28"/>
        </w:rPr>
        <w:t>1、基尔霍夫定律</w:t>
      </w:r>
    </w:p>
    <w:p>
      <w:pPr>
        <w:spacing w:line="360" w:lineRule="auto"/>
        <w:ind w:firstLine="560" w:firstLineChars="200"/>
        <w:rPr>
          <w:rFonts w:ascii="宋体" w:hAnsi="宋体"/>
          <w:sz w:val="28"/>
          <w:szCs w:val="28"/>
        </w:rPr>
      </w:pPr>
      <w:r>
        <w:rPr>
          <w:rFonts w:hint="eastAsia" w:ascii="宋体" w:hAnsi="宋体"/>
          <w:sz w:val="28"/>
          <w:szCs w:val="28"/>
        </w:rPr>
        <w:t>答： 基尔霍夫定律是分析电路的基本定律，</w:t>
      </w:r>
      <w:r>
        <w:rPr>
          <w:rFonts w:hint="eastAsia" w:asciiTheme="minorEastAsia" w:hAnsiTheme="minorEastAsia"/>
          <w:sz w:val="28"/>
          <w:szCs w:val="28"/>
        </w:rPr>
        <w:t>………</w:t>
      </w:r>
    </w:p>
    <w:p>
      <w:pPr>
        <w:autoSpaceDE w:val="0"/>
        <w:autoSpaceDN w:val="0"/>
        <w:adjustRightInd w:val="0"/>
        <w:spacing w:line="400" w:lineRule="exact"/>
        <w:jc w:val="left"/>
        <w:rPr>
          <w:rFonts w:ascii="宋体" w:hAnsi="宋体"/>
          <w:b/>
          <w:sz w:val="28"/>
          <w:szCs w:val="28"/>
        </w:rPr>
      </w:pPr>
      <w:r>
        <w:rPr>
          <w:rFonts w:hint="eastAsia"/>
          <w:sz w:val="28"/>
          <w:szCs w:val="28"/>
        </w:rPr>
        <w:t>2、</w:t>
      </w:r>
      <w:r>
        <w:rPr>
          <w:rFonts w:hint="eastAsia" w:ascii="宋体" w:hAnsi="宋体"/>
          <w:sz w:val="28"/>
          <w:szCs w:val="28"/>
        </w:rPr>
        <w:t>热继电器</w:t>
      </w:r>
    </w:p>
    <w:p>
      <w:pPr>
        <w:spacing w:line="360" w:lineRule="auto"/>
        <w:ind w:firstLine="560" w:firstLineChars="200"/>
        <w:rPr>
          <w:rFonts w:hint="eastAsia" w:asciiTheme="minorEastAsia" w:hAnsiTheme="minorEastAsia"/>
          <w:sz w:val="28"/>
          <w:szCs w:val="28"/>
        </w:rPr>
      </w:pPr>
      <w:r>
        <w:rPr>
          <w:rFonts w:hint="eastAsia" w:ascii="宋体" w:hAnsi="宋体"/>
          <w:sz w:val="28"/>
          <w:szCs w:val="28"/>
        </w:rPr>
        <w:t>答：热继电器是利用电流通过金属导体产生的热效应原理</w:t>
      </w:r>
      <w:r>
        <w:rPr>
          <w:rFonts w:hint="eastAsia" w:asciiTheme="minorEastAsia" w:hAnsiTheme="minorEastAsia"/>
          <w:sz w:val="28"/>
          <w:szCs w:val="28"/>
        </w:rPr>
        <w:t>………</w:t>
      </w:r>
    </w:p>
    <w:p>
      <w:pPr>
        <w:spacing w:line="360" w:lineRule="auto"/>
        <w:rPr>
          <w:rFonts w:asciiTheme="minorEastAsia" w:hAnsiTheme="minorEastAsia"/>
          <w:sz w:val="28"/>
          <w:szCs w:val="28"/>
        </w:rPr>
      </w:pPr>
      <w:r>
        <w:rPr>
          <w:rFonts w:hint="eastAsia" w:asciiTheme="minorEastAsia" w:hAnsiTheme="minorEastAsia"/>
          <w:sz w:val="28"/>
          <w:szCs w:val="28"/>
        </w:rPr>
        <w:t>3、……</w:t>
      </w:r>
    </w:p>
    <w:p>
      <w:pPr>
        <w:spacing w:line="360" w:lineRule="auto"/>
        <w:rPr>
          <w:sz w:val="28"/>
          <w:szCs w:val="28"/>
        </w:rPr>
      </w:pPr>
      <w:r>
        <w:rPr>
          <w:rFonts w:hint="eastAsia"/>
          <w:sz w:val="28"/>
          <w:szCs w:val="28"/>
        </w:rPr>
        <w:t>（五）、简答题</w:t>
      </w:r>
      <w:r>
        <w:rPr>
          <w:rFonts w:eastAsia="仿宋" w:cstheme="minorHAnsi"/>
          <w:sz w:val="28"/>
          <w:szCs w:val="28"/>
        </w:rPr>
        <w:t>（</w:t>
      </w:r>
      <w:r>
        <w:rPr>
          <w:rFonts w:hint="eastAsia"/>
          <w:sz w:val="28"/>
          <w:szCs w:val="28"/>
        </w:rPr>
        <w:t>共2题</w:t>
      </w:r>
      <w:r>
        <w:rPr>
          <w:rFonts w:hint="eastAsia"/>
          <w:sz w:val="28"/>
          <w:szCs w:val="28"/>
          <w:lang w:eastAsia="zh-CN"/>
        </w:rPr>
        <w:t>，</w:t>
      </w:r>
      <w:r>
        <w:rPr>
          <w:rFonts w:hint="eastAsia"/>
          <w:sz w:val="28"/>
          <w:szCs w:val="28"/>
        </w:rPr>
        <w:t>每题5分，共10分</w:t>
      </w:r>
      <w:r>
        <w:rPr>
          <w:rFonts w:eastAsia="仿宋" w:cstheme="minorHAnsi"/>
          <w:sz w:val="28"/>
          <w:szCs w:val="28"/>
        </w:rPr>
        <w:t>）</w:t>
      </w:r>
    </w:p>
    <w:p>
      <w:pPr>
        <w:pStyle w:val="15"/>
        <w:numPr>
          <w:ilvl w:val="0"/>
          <w:numId w:val="1"/>
        </w:numPr>
        <w:spacing w:line="440" w:lineRule="exact"/>
        <w:ind w:firstLineChars="0"/>
        <w:rPr>
          <w:rFonts w:ascii="宋体" w:hAnsi="宋体"/>
          <w:sz w:val="28"/>
          <w:szCs w:val="28"/>
        </w:rPr>
      </w:pPr>
      <w:r>
        <w:rPr>
          <w:rFonts w:hint="eastAsia" w:ascii="宋体" w:hAnsi="宋体"/>
          <w:sz w:val="28"/>
          <w:szCs w:val="28"/>
        </w:rPr>
        <w:t>何为支路</w:t>
      </w:r>
      <w:bookmarkStart w:id="0" w:name="_GoBack"/>
      <w:bookmarkEnd w:id="0"/>
      <w:r>
        <w:rPr>
          <w:rFonts w:hint="eastAsia" w:ascii="宋体" w:hAnsi="宋体"/>
          <w:sz w:val="28"/>
          <w:szCs w:val="28"/>
        </w:rPr>
        <w:t>电流法？</w:t>
      </w:r>
    </w:p>
    <w:p>
      <w:pPr>
        <w:pStyle w:val="15"/>
        <w:numPr>
          <w:ilvl w:val="0"/>
          <w:numId w:val="1"/>
        </w:numPr>
        <w:spacing w:line="440" w:lineRule="exact"/>
        <w:ind w:firstLineChars="0"/>
        <w:rPr>
          <w:sz w:val="28"/>
          <w:szCs w:val="28"/>
        </w:rPr>
      </w:pPr>
      <w:r>
        <w:rPr>
          <w:rFonts w:hint="eastAsia" w:asciiTheme="minorEastAsia" w:hAnsiTheme="minorEastAsia"/>
          <w:sz w:val="28"/>
          <w:szCs w:val="28"/>
        </w:rPr>
        <w:t>……</w:t>
      </w:r>
    </w:p>
    <w:p/>
    <w:sectPr>
      <w:footerReference r:id="rId3" w:type="default"/>
      <w:pgSz w:w="11906" w:h="16838"/>
      <w:pgMar w:top="1440" w:right="1800" w:bottom="1440" w:left="1800" w:header="1134" w:footer="51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2627502"/>
      <w:docPartObj>
        <w:docPartGallery w:val="AutoText"/>
      </w:docPartObj>
    </w:sdtPr>
    <w:sdtContent>
      <w:p>
        <w:pPr>
          <w:pStyle w:val="5"/>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243BE9"/>
    <w:multiLevelType w:val="multilevel"/>
    <w:tmpl w:val="45243BE9"/>
    <w:lvl w:ilvl="0" w:tentative="0">
      <w:start w:val="1"/>
      <w:numFmt w:val="decimal"/>
      <w:lvlText w:val="%1、"/>
      <w:lvlJc w:val="left"/>
      <w:pPr>
        <w:ind w:left="1440" w:hanging="720"/>
      </w:pPr>
      <w:rPr>
        <w:rFonts w:hint="default" w:eastAsia="仿宋" w:asciiTheme="minorHAnsi" w:hAnsiTheme="minorHAnsi" w:cstheme="minorHAnsi"/>
        <w:sz w:val="24"/>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2042F"/>
    <w:rsid w:val="0004051B"/>
    <w:rsid w:val="0004672D"/>
    <w:rsid w:val="00071F7A"/>
    <w:rsid w:val="00074EC8"/>
    <w:rsid w:val="00095434"/>
    <w:rsid w:val="000A6379"/>
    <w:rsid w:val="000D046B"/>
    <w:rsid w:val="000E044B"/>
    <w:rsid w:val="00153E87"/>
    <w:rsid w:val="0015678E"/>
    <w:rsid w:val="00156C29"/>
    <w:rsid w:val="00191243"/>
    <w:rsid w:val="001A085B"/>
    <w:rsid w:val="001D0E5D"/>
    <w:rsid w:val="001D6F8C"/>
    <w:rsid w:val="001E47B9"/>
    <w:rsid w:val="001E63B5"/>
    <w:rsid w:val="001F31E5"/>
    <w:rsid w:val="00222AC1"/>
    <w:rsid w:val="00222FD4"/>
    <w:rsid w:val="00226101"/>
    <w:rsid w:val="00233E6C"/>
    <w:rsid w:val="0024407F"/>
    <w:rsid w:val="00244B0B"/>
    <w:rsid w:val="00254EDA"/>
    <w:rsid w:val="0027075F"/>
    <w:rsid w:val="00274382"/>
    <w:rsid w:val="00286453"/>
    <w:rsid w:val="0032183E"/>
    <w:rsid w:val="0032400A"/>
    <w:rsid w:val="00396936"/>
    <w:rsid w:val="003A2830"/>
    <w:rsid w:val="003A72FC"/>
    <w:rsid w:val="003C1916"/>
    <w:rsid w:val="003C4D4A"/>
    <w:rsid w:val="003D51EB"/>
    <w:rsid w:val="004057CD"/>
    <w:rsid w:val="00407F54"/>
    <w:rsid w:val="00411D52"/>
    <w:rsid w:val="00415729"/>
    <w:rsid w:val="00461CD6"/>
    <w:rsid w:val="00464E2A"/>
    <w:rsid w:val="00482940"/>
    <w:rsid w:val="004A1173"/>
    <w:rsid w:val="004A1B01"/>
    <w:rsid w:val="004C7B8C"/>
    <w:rsid w:val="004D2426"/>
    <w:rsid w:val="004E10E5"/>
    <w:rsid w:val="004E14B4"/>
    <w:rsid w:val="00513C5C"/>
    <w:rsid w:val="005164C9"/>
    <w:rsid w:val="00532B57"/>
    <w:rsid w:val="0053749F"/>
    <w:rsid w:val="00537D3A"/>
    <w:rsid w:val="00592862"/>
    <w:rsid w:val="005D07E3"/>
    <w:rsid w:val="00606A35"/>
    <w:rsid w:val="00620654"/>
    <w:rsid w:val="006651CD"/>
    <w:rsid w:val="0066671D"/>
    <w:rsid w:val="00696954"/>
    <w:rsid w:val="006E5D87"/>
    <w:rsid w:val="007379A5"/>
    <w:rsid w:val="007C1213"/>
    <w:rsid w:val="007C2527"/>
    <w:rsid w:val="007E4EE9"/>
    <w:rsid w:val="007E7BBF"/>
    <w:rsid w:val="007F325D"/>
    <w:rsid w:val="00830E37"/>
    <w:rsid w:val="008608C8"/>
    <w:rsid w:val="0087084B"/>
    <w:rsid w:val="00871F0C"/>
    <w:rsid w:val="00881362"/>
    <w:rsid w:val="00881E5F"/>
    <w:rsid w:val="008876F5"/>
    <w:rsid w:val="00897010"/>
    <w:rsid w:val="008F2E5E"/>
    <w:rsid w:val="00941E2B"/>
    <w:rsid w:val="00944A5D"/>
    <w:rsid w:val="009A3B91"/>
    <w:rsid w:val="009B5CCD"/>
    <w:rsid w:val="009C1647"/>
    <w:rsid w:val="009D3F62"/>
    <w:rsid w:val="009F29ED"/>
    <w:rsid w:val="00A33BC9"/>
    <w:rsid w:val="00A935FE"/>
    <w:rsid w:val="00AA4DA6"/>
    <w:rsid w:val="00AA7F9C"/>
    <w:rsid w:val="00AC2F04"/>
    <w:rsid w:val="00AE47F9"/>
    <w:rsid w:val="00B20AC2"/>
    <w:rsid w:val="00B30637"/>
    <w:rsid w:val="00B40294"/>
    <w:rsid w:val="00B42EEA"/>
    <w:rsid w:val="00B65D8F"/>
    <w:rsid w:val="00B80E42"/>
    <w:rsid w:val="00BC53AE"/>
    <w:rsid w:val="00BE3F6C"/>
    <w:rsid w:val="00BE7119"/>
    <w:rsid w:val="00C204FA"/>
    <w:rsid w:val="00C24F35"/>
    <w:rsid w:val="00C336C0"/>
    <w:rsid w:val="00C3540E"/>
    <w:rsid w:val="00C42D78"/>
    <w:rsid w:val="00C556EC"/>
    <w:rsid w:val="00C83882"/>
    <w:rsid w:val="00CA1A9F"/>
    <w:rsid w:val="00CA2702"/>
    <w:rsid w:val="00CB08EA"/>
    <w:rsid w:val="00CD1EAF"/>
    <w:rsid w:val="00CE56AA"/>
    <w:rsid w:val="00CF3D9C"/>
    <w:rsid w:val="00D2042F"/>
    <w:rsid w:val="00D24C25"/>
    <w:rsid w:val="00D27C21"/>
    <w:rsid w:val="00D60B9D"/>
    <w:rsid w:val="00D62C56"/>
    <w:rsid w:val="00D65794"/>
    <w:rsid w:val="00D76DBA"/>
    <w:rsid w:val="00D9445D"/>
    <w:rsid w:val="00DA4B78"/>
    <w:rsid w:val="00DC5EB7"/>
    <w:rsid w:val="00DF041B"/>
    <w:rsid w:val="00E322E1"/>
    <w:rsid w:val="00E323F6"/>
    <w:rsid w:val="00E47FE0"/>
    <w:rsid w:val="00E56915"/>
    <w:rsid w:val="00E666DA"/>
    <w:rsid w:val="00E95382"/>
    <w:rsid w:val="00EA329D"/>
    <w:rsid w:val="00ED1DEA"/>
    <w:rsid w:val="00EF0300"/>
    <w:rsid w:val="00F2189B"/>
    <w:rsid w:val="00F2615A"/>
    <w:rsid w:val="00F26436"/>
    <w:rsid w:val="00F3717A"/>
    <w:rsid w:val="00F46A0C"/>
    <w:rsid w:val="00F55C9D"/>
    <w:rsid w:val="00F6183D"/>
    <w:rsid w:val="00F816C9"/>
    <w:rsid w:val="00FA58B2"/>
    <w:rsid w:val="00FE7738"/>
    <w:rsid w:val="00FF1870"/>
    <w:rsid w:val="2A7B6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1"/>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8"/>
    <w:uiPriority w:val="0"/>
    <w:rPr>
      <w:rFonts w:ascii="宋体" w:hAnsi="Courier New" w:eastAsia="宋体" w:cs="Courier New"/>
      <w:szCs w:val="21"/>
    </w:rPr>
  </w:style>
  <w:style w:type="paragraph" w:styleId="4">
    <w:name w:val="Balloon Text"/>
    <w:basedOn w:val="1"/>
    <w:link w:val="17"/>
    <w:semiHidden/>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99"/>
    <w:pPr>
      <w:spacing w:beforeAutospacing="1" w:afterAutospacing="1"/>
      <w:jc w:val="left"/>
    </w:pPr>
    <w:rPr>
      <w:rFonts w:cs="Times New Roman"/>
      <w:kern w:val="0"/>
      <w:sz w:val="24"/>
      <w:szCs w:val="24"/>
    </w:rPr>
  </w:style>
  <w:style w:type="character" w:styleId="10">
    <w:name w:val="Strong"/>
    <w:basedOn w:val="9"/>
    <w:qFormat/>
    <w:uiPriority w:val="0"/>
    <w:rPr>
      <w:b/>
    </w:rPr>
  </w:style>
  <w:style w:type="character" w:customStyle="1" w:styleId="11">
    <w:name w:val="标题 2 Char"/>
    <w:basedOn w:val="9"/>
    <w:link w:val="2"/>
    <w:uiPriority w:val="0"/>
    <w:rPr>
      <w:rFonts w:ascii="宋体" w:hAnsi="宋体" w:eastAsia="宋体" w:cs="Times New Roman"/>
      <w:b/>
      <w:kern w:val="0"/>
      <w:sz w:val="36"/>
      <w:szCs w:val="36"/>
    </w:rPr>
  </w:style>
  <w:style w:type="character" w:customStyle="1" w:styleId="12">
    <w:name w:val="页眉 Char"/>
    <w:basedOn w:val="9"/>
    <w:link w:val="6"/>
    <w:uiPriority w:val="99"/>
    <w:rPr>
      <w:sz w:val="18"/>
      <w:szCs w:val="18"/>
    </w:rPr>
  </w:style>
  <w:style w:type="character" w:customStyle="1" w:styleId="13">
    <w:name w:val="页脚 Char"/>
    <w:basedOn w:val="9"/>
    <w:link w:val="5"/>
    <w:uiPriority w:val="99"/>
    <w:rPr>
      <w:sz w:val="18"/>
      <w:szCs w:val="18"/>
    </w:rPr>
  </w:style>
  <w:style w:type="character" w:customStyle="1" w:styleId="14">
    <w:name w:val="con-type"/>
    <w:basedOn w:val="9"/>
    <w:uiPriority w:val="0"/>
  </w:style>
  <w:style w:type="paragraph" w:styleId="15">
    <w:name w:val="List Paragraph"/>
    <w:basedOn w:val="1"/>
    <w:qFormat/>
    <w:uiPriority w:val="34"/>
    <w:pPr>
      <w:ind w:firstLine="420" w:firstLineChars="200"/>
    </w:pPr>
  </w:style>
  <w:style w:type="character" w:styleId="16">
    <w:name w:val="Placeholder Text"/>
    <w:basedOn w:val="9"/>
    <w:semiHidden/>
    <w:uiPriority w:val="99"/>
    <w:rPr>
      <w:color w:val="808080"/>
    </w:rPr>
  </w:style>
  <w:style w:type="character" w:customStyle="1" w:styleId="17">
    <w:name w:val="批注框文本 Char"/>
    <w:basedOn w:val="9"/>
    <w:link w:val="4"/>
    <w:semiHidden/>
    <w:uiPriority w:val="99"/>
    <w:rPr>
      <w:sz w:val="18"/>
      <w:szCs w:val="18"/>
    </w:rPr>
  </w:style>
  <w:style w:type="character" w:customStyle="1" w:styleId="18">
    <w:name w:val="纯文本 Char"/>
    <w:basedOn w:val="9"/>
    <w:link w:val="3"/>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302</Words>
  <Characters>1725</Characters>
  <Lines>14</Lines>
  <Paragraphs>4</Paragraphs>
  <TotalTime>1</TotalTime>
  <ScaleCrop>false</ScaleCrop>
  <LinksUpToDate>false</LinksUpToDate>
  <CharactersWithSpaces>2023</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2019-12-04T13:56:00Z</dcterms:created>
  <dc:creator>User</dc:creator>
  <cp:lastModifiedBy>DELL</cp:lastModifiedBy>
  <dcterms:modified xsi:type="dcterms:W3CDTF">2019-12-09T05:25:26Z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